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12B" w:rsidRDefault="00BF776D" w:rsidP="0012312B">
      <w:pPr>
        <w:jc w:val="center"/>
      </w:pPr>
    </w:p>
    <w:p w:rsidR="0012312B" w:rsidRDefault="00BF776D" w:rsidP="0012312B">
      <w:pPr>
        <w:jc w:val="center"/>
      </w:pPr>
    </w:p>
    <w:p w:rsidR="0012312B" w:rsidRDefault="00BF776D" w:rsidP="0012312B">
      <w:pPr>
        <w:jc w:val="center"/>
      </w:pPr>
    </w:p>
    <w:p w:rsidR="0012312B" w:rsidRDefault="00BF776D" w:rsidP="0012312B">
      <w:pPr>
        <w:jc w:val="center"/>
      </w:pPr>
    </w:p>
    <w:p w:rsidR="0012312B" w:rsidRPr="00093B5A" w:rsidRDefault="008E108D" w:rsidP="0012312B">
      <w:pPr>
        <w:jc w:val="center"/>
      </w:pPr>
      <w:r w:rsidRPr="00093B5A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48895</wp:posOffset>
            </wp:positionV>
            <wp:extent cx="1714500" cy="1901825"/>
            <wp:effectExtent l="0" t="0" r="0" b="0"/>
            <wp:wrapNone/>
            <wp:docPr id="2" name="Picture 12" descr="认证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认证logo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312B" w:rsidRPr="00093B5A" w:rsidRDefault="00BF776D" w:rsidP="0012312B">
      <w:pPr>
        <w:jc w:val="center"/>
      </w:pPr>
    </w:p>
    <w:p w:rsidR="0012312B" w:rsidRPr="00093B5A" w:rsidRDefault="00BF776D" w:rsidP="0012312B">
      <w:pPr>
        <w:jc w:val="center"/>
      </w:pPr>
    </w:p>
    <w:p w:rsidR="0012312B" w:rsidRPr="00093B5A" w:rsidRDefault="00BF776D" w:rsidP="0012312B">
      <w:pPr>
        <w:jc w:val="center"/>
      </w:pPr>
    </w:p>
    <w:p w:rsidR="0012312B" w:rsidRPr="00093B5A" w:rsidRDefault="00BF776D" w:rsidP="0012312B">
      <w:pPr>
        <w:jc w:val="center"/>
      </w:pPr>
    </w:p>
    <w:p w:rsidR="0012312B" w:rsidRPr="00093B5A" w:rsidRDefault="00BF776D" w:rsidP="0012312B"/>
    <w:p w:rsidR="0012312B" w:rsidRPr="00093B5A" w:rsidRDefault="00BF776D" w:rsidP="0012312B">
      <w:pPr>
        <w:spacing w:line="0" w:lineRule="atLeast"/>
        <w:rPr>
          <w:rFonts w:ascii="宋体" w:hAnsi="宋体"/>
          <w:sz w:val="48"/>
        </w:rPr>
      </w:pPr>
    </w:p>
    <w:p w:rsidR="0012312B" w:rsidRPr="00093B5A" w:rsidRDefault="00BF776D" w:rsidP="0012312B">
      <w:pPr>
        <w:spacing w:line="0" w:lineRule="atLeast"/>
        <w:rPr>
          <w:rFonts w:ascii="宋体" w:hAnsi="宋体"/>
          <w:sz w:val="48"/>
        </w:rPr>
      </w:pPr>
    </w:p>
    <w:p w:rsidR="0012312B" w:rsidRPr="00093B5A" w:rsidRDefault="00BF776D" w:rsidP="0012312B">
      <w:pPr>
        <w:spacing w:line="0" w:lineRule="atLeast"/>
        <w:rPr>
          <w:rFonts w:ascii="宋体" w:hAnsi="宋体"/>
          <w:sz w:val="24"/>
          <w:szCs w:val="15"/>
        </w:rPr>
      </w:pPr>
    </w:p>
    <w:p w:rsidR="0012312B" w:rsidRPr="00093B5A" w:rsidRDefault="00BF776D" w:rsidP="0012312B">
      <w:pPr>
        <w:spacing w:line="500" w:lineRule="exact"/>
        <w:rPr>
          <w:rFonts w:ascii="宋体" w:hAnsi="宋体"/>
          <w:sz w:val="40"/>
          <w:szCs w:val="21"/>
        </w:rPr>
      </w:pPr>
    </w:p>
    <w:p w:rsidR="0012312B" w:rsidRPr="00093B5A" w:rsidRDefault="008E108D" w:rsidP="0012312B">
      <w:pPr>
        <w:adjustRightInd w:val="0"/>
        <w:snapToGrid w:val="0"/>
        <w:spacing w:line="500" w:lineRule="exact"/>
        <w:ind w:firstLine="57"/>
        <w:jc w:val="center"/>
        <w:rPr>
          <w:rFonts w:ascii="宋体" w:hAnsi="宋体"/>
          <w:b/>
          <w:sz w:val="44"/>
          <w:szCs w:val="44"/>
        </w:rPr>
      </w:pPr>
      <w:r w:rsidRPr="00093B5A">
        <w:rPr>
          <w:rFonts w:ascii="宋体" w:hAnsi="宋体" w:hint="eastAsia"/>
          <w:b/>
          <w:sz w:val="44"/>
          <w:szCs w:val="44"/>
        </w:rPr>
        <w:t>测量管理体系</w:t>
      </w:r>
    </w:p>
    <w:p w:rsidR="0012312B" w:rsidRPr="00093B5A" w:rsidRDefault="008E108D" w:rsidP="0012312B">
      <w:pPr>
        <w:adjustRightInd w:val="0"/>
        <w:snapToGrid w:val="0"/>
        <w:spacing w:line="400" w:lineRule="exact"/>
        <w:ind w:firstLine="57"/>
        <w:jc w:val="center"/>
        <w:rPr>
          <w:rFonts w:ascii="宋体" w:hAnsi="宋体"/>
          <w:b/>
          <w:bCs/>
          <w:sz w:val="32"/>
          <w:szCs w:val="32"/>
        </w:rPr>
      </w:pPr>
      <w:r w:rsidRPr="00093B5A">
        <w:rPr>
          <w:rFonts w:ascii="宋体" w:hAnsi="宋体" w:hint="eastAsia"/>
          <w:b/>
          <w:bCs/>
          <w:sz w:val="32"/>
          <w:szCs w:val="32"/>
        </w:rPr>
        <w:t>（</w:t>
      </w:r>
      <w:bookmarkStart w:id="0" w:name="审核依据"/>
      <w:r w:rsidRPr="00093B5A">
        <w:rPr>
          <w:rFonts w:ascii="宋体" w:hAnsi="宋体" w:hint="eastAsia"/>
          <w:b/>
          <w:bCs/>
          <w:sz w:val="32"/>
          <w:szCs w:val="32"/>
        </w:rPr>
        <w:t>GB/T19022-2003/ISO10012:2003</w:t>
      </w:r>
      <w:bookmarkEnd w:id="0"/>
      <w:r w:rsidRPr="00093B5A">
        <w:rPr>
          <w:rFonts w:ascii="宋体" w:hAnsi="宋体" w:hint="eastAsia"/>
          <w:b/>
          <w:bCs/>
          <w:sz w:val="32"/>
          <w:szCs w:val="32"/>
        </w:rPr>
        <w:t>）</w:t>
      </w:r>
    </w:p>
    <w:p w:rsidR="0012312B" w:rsidRPr="00093B5A" w:rsidRDefault="008E108D" w:rsidP="0012312B">
      <w:pPr>
        <w:widowControl/>
        <w:jc w:val="center"/>
        <w:rPr>
          <w:rFonts w:ascii="宋体" w:hAnsi="宋体"/>
          <w:b/>
          <w:sz w:val="48"/>
          <w:szCs w:val="48"/>
        </w:rPr>
      </w:pPr>
      <w:r w:rsidRPr="00093B5A">
        <w:rPr>
          <w:rFonts w:ascii="宋体" w:hAnsi="宋体" w:hint="eastAsia"/>
          <w:b/>
          <w:sz w:val="48"/>
          <w:szCs w:val="48"/>
        </w:rPr>
        <w:t>监督审核报告书</w:t>
      </w:r>
    </w:p>
    <w:p w:rsidR="0012312B" w:rsidRPr="00093B5A" w:rsidRDefault="00BF776D" w:rsidP="0012312B">
      <w:pPr>
        <w:widowControl/>
        <w:rPr>
          <w:rFonts w:ascii="宋体" w:hAnsi="宋体"/>
          <w:b/>
          <w:sz w:val="52"/>
          <w:szCs w:val="52"/>
        </w:rPr>
      </w:pPr>
    </w:p>
    <w:p w:rsidR="0012312B" w:rsidRPr="00093B5A" w:rsidRDefault="00BF776D" w:rsidP="0012312B">
      <w:pPr>
        <w:widowControl/>
        <w:rPr>
          <w:rFonts w:ascii="宋体" w:hAnsi="宋体"/>
          <w:b/>
          <w:sz w:val="52"/>
          <w:szCs w:val="52"/>
        </w:rPr>
      </w:pPr>
    </w:p>
    <w:p w:rsidR="0012312B" w:rsidRPr="00093B5A" w:rsidRDefault="00BF776D" w:rsidP="0012312B">
      <w:pPr>
        <w:widowControl/>
        <w:rPr>
          <w:rFonts w:ascii="宋体" w:hAnsi="宋体"/>
          <w:b/>
          <w:sz w:val="52"/>
          <w:szCs w:val="52"/>
        </w:rPr>
      </w:pPr>
    </w:p>
    <w:p w:rsidR="0012312B" w:rsidRDefault="00BF776D" w:rsidP="0012312B">
      <w:pPr>
        <w:spacing w:line="365" w:lineRule="exact"/>
        <w:rPr>
          <w:rFonts w:ascii="宋体" w:hAnsi="宋体"/>
          <w:sz w:val="32"/>
          <w:szCs w:val="24"/>
        </w:rPr>
      </w:pPr>
    </w:p>
    <w:p w:rsidR="003C48DF" w:rsidRPr="00093B5A" w:rsidRDefault="003C48DF" w:rsidP="0012312B">
      <w:pPr>
        <w:spacing w:line="365" w:lineRule="exact"/>
        <w:rPr>
          <w:rFonts w:ascii="宋体" w:hAnsi="宋体"/>
          <w:sz w:val="32"/>
          <w:szCs w:val="24"/>
        </w:rPr>
      </w:pPr>
    </w:p>
    <w:p w:rsidR="0012312B" w:rsidRPr="00093B5A" w:rsidRDefault="00BF776D" w:rsidP="0012312B">
      <w:pPr>
        <w:spacing w:line="365" w:lineRule="exact"/>
        <w:rPr>
          <w:rFonts w:ascii="宋体" w:hAnsi="宋体"/>
          <w:sz w:val="32"/>
        </w:rPr>
      </w:pPr>
    </w:p>
    <w:p w:rsidR="0012312B" w:rsidRPr="003C48DF" w:rsidRDefault="008E108D" w:rsidP="0012312B">
      <w:pPr>
        <w:spacing w:line="360" w:lineRule="auto"/>
        <w:jc w:val="left"/>
        <w:rPr>
          <w:rFonts w:ascii="宋体" w:hAnsi="宋体"/>
          <w:sz w:val="32"/>
          <w:szCs w:val="32"/>
          <w:u w:val="single"/>
        </w:rPr>
      </w:pPr>
      <w:r w:rsidRPr="00093B5A">
        <w:rPr>
          <w:rFonts w:ascii="宋体" w:hAnsi="宋体" w:hint="eastAsia"/>
          <w:sz w:val="32"/>
        </w:rPr>
        <w:t>认 证 企 业</w:t>
      </w:r>
      <w:r w:rsidRPr="00093B5A">
        <w:rPr>
          <w:rFonts w:ascii="MS PGothic" w:hAnsi="MS PGothic" w:hint="eastAsia"/>
          <w:sz w:val="32"/>
        </w:rPr>
        <w:t>：</w:t>
      </w:r>
      <w:bookmarkStart w:id="1" w:name="组织名称"/>
      <w:r w:rsidR="003C48DF" w:rsidRPr="003C48DF">
        <w:rPr>
          <w:rFonts w:ascii="MS PGothic" w:hAnsi="MS PGothic" w:hint="eastAsia"/>
          <w:sz w:val="32"/>
          <w:u w:val="single"/>
        </w:rPr>
        <w:t xml:space="preserve"> </w:t>
      </w:r>
      <w:r w:rsidR="003C48DF" w:rsidRPr="003C48DF">
        <w:rPr>
          <w:rFonts w:ascii="MS PGothic" w:hAnsi="MS PGothic"/>
          <w:sz w:val="32"/>
          <w:u w:val="single"/>
        </w:rPr>
        <w:t xml:space="preserve"> </w:t>
      </w:r>
      <w:bookmarkEnd w:id="1"/>
      <w:r w:rsidR="005F2210" w:rsidRPr="005F2210">
        <w:rPr>
          <w:rFonts w:ascii="宋体" w:hAnsi="宋体" w:hint="eastAsia"/>
          <w:sz w:val="32"/>
          <w:szCs w:val="32"/>
          <w:u w:val="single"/>
        </w:rPr>
        <w:t>江苏华尔威科技集团有限公司</w:t>
      </w:r>
    </w:p>
    <w:p w:rsidR="0012312B" w:rsidRPr="003C48DF" w:rsidRDefault="008E108D" w:rsidP="0012312B">
      <w:pPr>
        <w:spacing w:line="360" w:lineRule="auto"/>
        <w:jc w:val="left"/>
        <w:rPr>
          <w:rFonts w:ascii="宋体" w:hAnsi="宋体"/>
          <w:spacing w:val="32"/>
          <w:sz w:val="32"/>
          <w:u w:val="single"/>
        </w:rPr>
      </w:pPr>
      <w:r w:rsidRPr="00093B5A">
        <w:rPr>
          <w:rFonts w:ascii="宋体" w:hAnsi="宋体" w:hint="eastAsia"/>
          <w:spacing w:val="80"/>
          <w:sz w:val="32"/>
        </w:rPr>
        <w:t>编</w:t>
      </w:r>
      <w:r w:rsidR="003C48DF">
        <w:rPr>
          <w:rFonts w:ascii="宋体" w:hAnsi="宋体" w:hint="eastAsia"/>
          <w:spacing w:val="80"/>
          <w:sz w:val="32"/>
        </w:rPr>
        <w:t xml:space="preserve"> </w:t>
      </w:r>
      <w:r w:rsidR="003C48DF">
        <w:rPr>
          <w:rFonts w:ascii="宋体" w:hAnsi="宋体"/>
          <w:spacing w:val="80"/>
          <w:sz w:val="32"/>
        </w:rPr>
        <w:t xml:space="preserve"> </w:t>
      </w:r>
      <w:r w:rsidRPr="00093B5A">
        <w:rPr>
          <w:rFonts w:ascii="宋体" w:hAnsi="宋体" w:hint="eastAsia"/>
          <w:spacing w:val="80"/>
          <w:sz w:val="32"/>
        </w:rPr>
        <w:t>号</w:t>
      </w:r>
      <w:r w:rsidRPr="00093B5A">
        <w:rPr>
          <w:rFonts w:ascii="宋体" w:hAnsi="宋体" w:hint="eastAsia"/>
          <w:sz w:val="32"/>
        </w:rPr>
        <w:t>：</w:t>
      </w:r>
      <w:bookmarkStart w:id="2" w:name="合同编号"/>
      <w:r w:rsidR="003C48DF">
        <w:rPr>
          <w:rFonts w:ascii="宋体" w:hAnsi="宋体" w:hint="eastAsia"/>
          <w:sz w:val="32"/>
        </w:rPr>
        <w:t xml:space="preserve"> </w:t>
      </w:r>
      <w:r w:rsidR="003C48DF" w:rsidRPr="003C48DF">
        <w:rPr>
          <w:rFonts w:ascii="宋体" w:hAnsi="宋体" w:hint="eastAsia"/>
          <w:sz w:val="32"/>
          <w:u w:val="single"/>
        </w:rPr>
        <w:t xml:space="preserve"> </w:t>
      </w:r>
      <w:r w:rsidR="003C48DF" w:rsidRPr="003C48DF">
        <w:rPr>
          <w:rFonts w:ascii="宋体" w:hAnsi="宋体"/>
          <w:sz w:val="32"/>
          <w:u w:val="single"/>
        </w:rPr>
        <w:t xml:space="preserve">  </w:t>
      </w:r>
      <w:r w:rsidR="003C48DF">
        <w:rPr>
          <w:rFonts w:ascii="宋体" w:hAnsi="宋体"/>
          <w:sz w:val="32"/>
          <w:u w:val="single"/>
        </w:rPr>
        <w:t xml:space="preserve">   </w:t>
      </w:r>
      <w:r w:rsidR="003C48DF" w:rsidRPr="003C48DF">
        <w:rPr>
          <w:rFonts w:ascii="宋体" w:hAnsi="宋体"/>
          <w:sz w:val="32"/>
          <w:u w:val="single"/>
        </w:rPr>
        <w:t xml:space="preserve"> </w:t>
      </w:r>
      <w:r w:rsidRPr="003C48DF">
        <w:rPr>
          <w:rFonts w:ascii="宋体" w:hAnsi="宋体" w:hint="eastAsia"/>
          <w:sz w:val="32"/>
          <w:u w:val="single"/>
        </w:rPr>
        <w:t>0</w:t>
      </w:r>
      <w:r w:rsidR="005F2210">
        <w:rPr>
          <w:rFonts w:ascii="宋体" w:hAnsi="宋体" w:hint="eastAsia"/>
          <w:sz w:val="32"/>
          <w:u w:val="single"/>
        </w:rPr>
        <w:t>072</w:t>
      </w:r>
      <w:r w:rsidRPr="003C48DF">
        <w:rPr>
          <w:rFonts w:ascii="宋体" w:hAnsi="宋体" w:hint="eastAsia"/>
          <w:sz w:val="32"/>
          <w:u w:val="single"/>
        </w:rPr>
        <w:t>-201</w:t>
      </w:r>
      <w:r w:rsidR="005F2210">
        <w:rPr>
          <w:rFonts w:ascii="宋体" w:hAnsi="宋体" w:hint="eastAsia"/>
          <w:sz w:val="32"/>
          <w:u w:val="single"/>
        </w:rPr>
        <w:t>6</w:t>
      </w:r>
      <w:r w:rsidRPr="003C48DF">
        <w:rPr>
          <w:rFonts w:ascii="宋体" w:hAnsi="宋体" w:hint="eastAsia"/>
          <w:sz w:val="32"/>
          <w:u w:val="single"/>
        </w:rPr>
        <w:t>-2019</w:t>
      </w:r>
      <w:bookmarkEnd w:id="2"/>
      <w:r w:rsidR="003C48DF">
        <w:rPr>
          <w:rFonts w:ascii="宋体" w:hAnsi="宋体"/>
          <w:sz w:val="32"/>
          <w:u w:val="single"/>
        </w:rPr>
        <w:t xml:space="preserve">      </w:t>
      </w:r>
    </w:p>
    <w:p w:rsidR="0012312B" w:rsidRPr="00093B5A" w:rsidRDefault="008E108D" w:rsidP="0012312B">
      <w:pPr>
        <w:spacing w:line="360" w:lineRule="auto"/>
        <w:jc w:val="left"/>
        <w:rPr>
          <w:rFonts w:ascii="宋体" w:hAnsi="宋体"/>
          <w:sz w:val="32"/>
        </w:rPr>
      </w:pPr>
      <w:r w:rsidRPr="00093B5A">
        <w:rPr>
          <w:rFonts w:ascii="宋体" w:hAnsi="宋体" w:hint="eastAsia"/>
          <w:spacing w:val="80"/>
          <w:sz w:val="32"/>
        </w:rPr>
        <w:t>审核类型</w:t>
      </w:r>
      <w:r w:rsidRPr="00093B5A">
        <w:rPr>
          <w:rFonts w:ascii="MS PGothic" w:hAnsi="MS PGothic" w:hint="eastAsia"/>
          <w:sz w:val="32"/>
        </w:rPr>
        <w:t>：</w:t>
      </w:r>
      <w:r w:rsidR="003C48DF" w:rsidRPr="003C48DF">
        <w:rPr>
          <w:rFonts w:ascii="MS PGothic" w:hAnsi="MS PGothic" w:hint="eastAsia"/>
          <w:sz w:val="32"/>
          <w:u w:val="single"/>
        </w:rPr>
        <w:t xml:space="preserve"> </w:t>
      </w:r>
      <w:r w:rsidR="003C48DF" w:rsidRPr="003C48DF">
        <w:rPr>
          <w:rFonts w:ascii="MS PGothic" w:hAnsi="MS PGothic"/>
          <w:sz w:val="32"/>
          <w:u w:val="single"/>
        </w:rPr>
        <w:t xml:space="preserve">  </w:t>
      </w:r>
      <w:r w:rsidR="003C48DF">
        <w:rPr>
          <w:rFonts w:ascii="MS PGothic" w:hAnsi="MS PGothic" w:hint="eastAsia"/>
          <w:sz w:val="32"/>
          <w:u w:val="single"/>
        </w:rPr>
        <w:t>第（</w:t>
      </w:r>
      <w:r w:rsidR="005F2210">
        <w:rPr>
          <w:rFonts w:asciiTheme="minorEastAsia" w:hAnsiTheme="minorEastAsia" w:hint="eastAsia"/>
          <w:sz w:val="32"/>
          <w:u w:val="single"/>
        </w:rPr>
        <w:t>Ⅲ</w:t>
      </w:r>
      <w:r w:rsidR="003C48DF">
        <w:rPr>
          <w:rFonts w:ascii="MS PGothic" w:hAnsi="MS PGothic" w:hint="eastAsia"/>
          <w:sz w:val="32"/>
          <w:u w:val="single"/>
        </w:rPr>
        <w:t>）次</w:t>
      </w:r>
      <w:r w:rsidRPr="003C48DF">
        <w:rPr>
          <w:rFonts w:ascii="宋体" w:hAnsi="宋体" w:hint="eastAsia"/>
          <w:sz w:val="32"/>
          <w:u w:val="single"/>
        </w:rPr>
        <w:t>年</w:t>
      </w:r>
      <w:r w:rsidRPr="00093B5A">
        <w:rPr>
          <w:rFonts w:ascii="宋体" w:hAnsi="宋体" w:hint="eastAsia"/>
          <w:sz w:val="32"/>
          <w:u w:val="single"/>
        </w:rPr>
        <w:t>度监督审核</w:t>
      </w:r>
      <w:r w:rsidR="003C48DF">
        <w:rPr>
          <w:rFonts w:ascii="宋体" w:hAnsi="宋体" w:hint="eastAsia"/>
          <w:sz w:val="32"/>
          <w:u w:val="single"/>
        </w:rPr>
        <w:t xml:space="preserve"> </w:t>
      </w:r>
    </w:p>
    <w:p w:rsidR="0012312B" w:rsidRPr="00093B5A" w:rsidRDefault="00BF776D" w:rsidP="0012312B">
      <w:pPr>
        <w:widowControl/>
        <w:spacing w:line="360" w:lineRule="auto"/>
        <w:ind w:right="360"/>
        <w:rPr>
          <w:rFonts w:ascii="宋体" w:hAnsi="宋体"/>
          <w:spacing w:val="80"/>
          <w:sz w:val="32"/>
        </w:rPr>
      </w:pPr>
    </w:p>
    <w:p w:rsidR="00AF6EBD" w:rsidRPr="005F2210" w:rsidRDefault="00BF776D" w:rsidP="0012312B">
      <w:pPr>
        <w:widowControl/>
        <w:spacing w:line="360" w:lineRule="auto"/>
        <w:ind w:right="360"/>
        <w:rPr>
          <w:rFonts w:ascii="Times New Roman" w:eastAsia="宋体" w:hAnsi="Times New Roman" w:cs="Times New Roman"/>
          <w:bCs/>
          <w:kern w:val="0"/>
          <w:sz w:val="18"/>
          <w:szCs w:val="18"/>
        </w:rPr>
      </w:pPr>
    </w:p>
    <w:p w:rsidR="00863661" w:rsidRPr="00093B5A" w:rsidRDefault="008E108D">
      <w:pPr>
        <w:widowControl/>
        <w:spacing w:line="360" w:lineRule="auto"/>
        <w:jc w:val="right"/>
        <w:rPr>
          <w:rFonts w:ascii="Times New Roman" w:eastAsia="宋体" w:hAnsi="Times New Roman" w:cs="Times New Roman"/>
          <w:bCs/>
          <w:kern w:val="0"/>
          <w:sz w:val="18"/>
          <w:szCs w:val="18"/>
        </w:rPr>
      </w:pPr>
      <w:r w:rsidRPr="00093B5A">
        <w:rPr>
          <w:rFonts w:ascii="Times New Roman" w:eastAsia="宋体" w:hAnsi="Times New Roman" w:cs="Times New Roman"/>
          <w:bCs/>
          <w:kern w:val="0"/>
          <w:sz w:val="18"/>
          <w:szCs w:val="18"/>
        </w:rPr>
        <w:lastRenderedPageBreak/>
        <w:t>编号：</w:t>
      </w:r>
      <w:bookmarkStart w:id="3" w:name="合同编号Add"/>
      <w:r w:rsidRPr="00093B5A"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0</w:t>
      </w:r>
      <w:r w:rsidR="005F2210"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072</w:t>
      </w:r>
      <w:r w:rsidRPr="00093B5A"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-201</w:t>
      </w:r>
      <w:r w:rsidR="005F2210">
        <w:rPr>
          <w:rFonts w:ascii="Times New Roman" w:eastAsia="宋体" w:hAnsi="Times New Roman" w:cs="Times New Roman" w:hint="eastAsia"/>
          <w:bCs/>
          <w:kern w:val="0"/>
          <w:sz w:val="18"/>
          <w:szCs w:val="18"/>
          <w:u w:val="single"/>
        </w:rPr>
        <w:t>6</w:t>
      </w:r>
      <w:r w:rsidRPr="00093B5A">
        <w:rPr>
          <w:rFonts w:ascii="Times New Roman" w:eastAsia="宋体" w:hAnsi="Times New Roman" w:cs="Times New Roman"/>
          <w:bCs/>
          <w:kern w:val="0"/>
          <w:sz w:val="18"/>
          <w:szCs w:val="18"/>
          <w:u w:val="single"/>
        </w:rPr>
        <w:t>-2019</w:t>
      </w:r>
      <w:bookmarkEnd w:id="3"/>
    </w:p>
    <w:p w:rsidR="00863661" w:rsidRPr="00093B5A" w:rsidRDefault="008E108D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093B5A">
        <w:rPr>
          <w:rFonts w:ascii="宋体" w:eastAsia="宋体" w:hAnsi="宋体" w:cs="宋体"/>
          <w:b/>
          <w:bCs/>
          <w:kern w:val="0"/>
          <w:sz w:val="30"/>
          <w:szCs w:val="30"/>
        </w:rPr>
        <w:t>监督审核报告</w:t>
      </w:r>
    </w:p>
    <w:p w:rsidR="00863661" w:rsidRPr="00093B5A" w:rsidRDefault="008E108D">
      <w:pPr>
        <w:widowControl/>
        <w:spacing w:line="360" w:lineRule="auto"/>
        <w:rPr>
          <w:rFonts w:asciiTheme="minorEastAsia" w:hAnsiTheme="minorEastAsia" w:cs="宋体"/>
          <w:b/>
          <w:bCs/>
          <w:kern w:val="0"/>
          <w:szCs w:val="21"/>
        </w:rPr>
      </w:pPr>
      <w:r w:rsidRPr="00093B5A">
        <w:rPr>
          <w:rFonts w:asciiTheme="minorEastAsia" w:hAnsiTheme="minorEastAsia" w:cs="宋体" w:hint="eastAsia"/>
          <w:b/>
          <w:bCs/>
          <w:kern w:val="0"/>
          <w:szCs w:val="21"/>
        </w:rPr>
        <w:t>一、基本情况</w:t>
      </w:r>
    </w:p>
    <w:tbl>
      <w:tblPr>
        <w:tblW w:w="8511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126"/>
        <w:gridCol w:w="1985"/>
        <w:gridCol w:w="2551"/>
      </w:tblGrid>
      <w:tr w:rsidR="001C04C4" w:rsidTr="00E525E8">
        <w:trPr>
          <w:trHeight w:val="584"/>
        </w:trPr>
        <w:tc>
          <w:tcPr>
            <w:tcW w:w="1849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企业</w:t>
            </w:r>
            <w:r w:rsidRPr="00093B5A">
              <w:rPr>
                <w:rFonts w:asciiTheme="minorEastAsia" w:hAnsiTheme="minorEastAsia" w:cs="宋体"/>
                <w:kern w:val="0"/>
                <w:szCs w:val="21"/>
              </w:rPr>
              <w:t>名称</w:t>
            </w:r>
          </w:p>
        </w:tc>
        <w:tc>
          <w:tcPr>
            <w:tcW w:w="2126" w:type="dxa"/>
            <w:vAlign w:val="center"/>
          </w:tcPr>
          <w:p w:rsidR="005F2210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F2210">
              <w:rPr>
                <w:rFonts w:asciiTheme="minorEastAsia" w:hAnsiTheme="minorEastAsia" w:cs="宋体" w:hint="eastAsia"/>
                <w:kern w:val="0"/>
                <w:szCs w:val="21"/>
              </w:rPr>
              <w:t>江苏华尔威科技</w:t>
            </w:r>
          </w:p>
          <w:p w:rsidR="00863661" w:rsidRPr="00093B5A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F2210">
              <w:rPr>
                <w:rFonts w:asciiTheme="minorEastAsia" w:hAnsiTheme="minorEastAsia" w:cs="宋体" w:hint="eastAsia"/>
                <w:kern w:val="0"/>
                <w:szCs w:val="21"/>
              </w:rPr>
              <w:t>集团有限公司</w:t>
            </w:r>
          </w:p>
        </w:tc>
        <w:tc>
          <w:tcPr>
            <w:tcW w:w="1985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企业联系人</w:t>
            </w:r>
          </w:p>
        </w:tc>
        <w:tc>
          <w:tcPr>
            <w:tcW w:w="2551" w:type="dxa"/>
            <w:vAlign w:val="center"/>
          </w:tcPr>
          <w:p w:rsidR="00863661" w:rsidRPr="00093B5A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傅仕干</w:t>
            </w:r>
          </w:p>
        </w:tc>
      </w:tr>
      <w:tr w:rsidR="005F2210" w:rsidTr="00E232E0">
        <w:tc>
          <w:tcPr>
            <w:tcW w:w="1849" w:type="dxa"/>
            <w:vAlign w:val="center"/>
          </w:tcPr>
          <w:p w:rsidR="005F2210" w:rsidRPr="00093B5A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认证证书编号</w:t>
            </w:r>
          </w:p>
        </w:tc>
        <w:tc>
          <w:tcPr>
            <w:tcW w:w="2126" w:type="dxa"/>
          </w:tcPr>
          <w:p w:rsidR="005F2210" w:rsidRPr="004A2A9B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bookmarkStart w:id="4" w:name="证书编号"/>
            <w:bookmarkEnd w:id="4"/>
            <w:r w:rsidRPr="004A2A9B">
              <w:rPr>
                <w:rFonts w:asciiTheme="minorEastAsia" w:hAnsiTheme="minorEastAsia" w:cs="宋体" w:hint="eastAsia"/>
                <w:kern w:val="0"/>
                <w:szCs w:val="21"/>
              </w:rPr>
              <w:t>ISC-2016-00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69</w:t>
            </w:r>
          </w:p>
        </w:tc>
        <w:tc>
          <w:tcPr>
            <w:tcW w:w="1985" w:type="dxa"/>
            <w:vAlign w:val="center"/>
          </w:tcPr>
          <w:p w:rsidR="005F2210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证书有效期</w:t>
            </w:r>
          </w:p>
        </w:tc>
        <w:tc>
          <w:tcPr>
            <w:tcW w:w="2551" w:type="dxa"/>
          </w:tcPr>
          <w:p w:rsidR="005F2210" w:rsidRPr="00AB0600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AB0600">
              <w:rPr>
                <w:rFonts w:asciiTheme="minorEastAsia" w:hAnsiTheme="minorEastAsia" w:cs="宋体" w:hint="eastAsia"/>
                <w:kern w:val="0"/>
                <w:szCs w:val="21"/>
              </w:rPr>
              <w:t>2021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年</w:t>
            </w:r>
            <w:r w:rsidRPr="00AB0600">
              <w:rPr>
                <w:rFonts w:asciiTheme="minorEastAsia" w:hAnsiTheme="minorEastAsia" w:cs="宋体" w:hint="eastAsia"/>
                <w:kern w:val="0"/>
                <w:szCs w:val="21"/>
              </w:rPr>
              <w:t>12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月</w:t>
            </w:r>
            <w:r w:rsidRPr="00AB0600">
              <w:rPr>
                <w:rFonts w:asciiTheme="minorEastAsia" w:hAnsiTheme="minorEastAsia" w:cs="宋体" w:hint="eastAsia"/>
                <w:kern w:val="0"/>
                <w:szCs w:val="21"/>
              </w:rPr>
              <w:t>14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日</w:t>
            </w:r>
          </w:p>
        </w:tc>
      </w:tr>
      <w:tr w:rsidR="001C04C4" w:rsidTr="005F2210">
        <w:trPr>
          <w:trHeight w:val="441"/>
        </w:trPr>
        <w:tc>
          <w:tcPr>
            <w:tcW w:w="1849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监督审核次数</w:t>
            </w:r>
          </w:p>
        </w:tc>
        <w:tc>
          <w:tcPr>
            <w:tcW w:w="2126" w:type="dxa"/>
            <w:vAlign w:val="center"/>
          </w:tcPr>
          <w:p w:rsidR="00863661" w:rsidRPr="00093B5A" w:rsidRDefault="000A3E32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bookmarkStart w:id="5" w:name="监督次数"/>
            <w:r>
              <w:rPr>
                <w:rFonts w:asciiTheme="minorEastAsia" w:hAnsiTheme="minorEastAsia" w:cs="宋体" w:hint="eastAsia"/>
                <w:kern w:val="0"/>
                <w:szCs w:val="21"/>
              </w:rPr>
              <w:t>第</w:t>
            </w:r>
            <w:r w:rsidR="005F2210">
              <w:rPr>
                <w:rFonts w:asciiTheme="minorEastAsia" w:hAnsiTheme="minorEastAsia" w:cs="宋体" w:hint="eastAsia"/>
                <w:kern w:val="0"/>
                <w:szCs w:val="21"/>
              </w:rPr>
              <w:t>三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次</w:t>
            </w:r>
            <w:bookmarkEnd w:id="5"/>
            <w:r>
              <w:rPr>
                <w:rFonts w:hint="eastAsia"/>
              </w:rPr>
              <w:t>监督审核</w:t>
            </w:r>
          </w:p>
        </w:tc>
        <w:tc>
          <w:tcPr>
            <w:tcW w:w="1985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本次监督</w:t>
            </w:r>
            <w:r w:rsidRPr="00093B5A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时间</w:t>
            </w:r>
          </w:p>
        </w:tc>
        <w:tc>
          <w:tcPr>
            <w:tcW w:w="2551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bookmarkStart w:id="6" w:name="审核开始日"/>
            <w:r w:rsidRPr="00093B5A">
              <w:rPr>
                <w:rFonts w:asciiTheme="minorEastAsia" w:hAnsiTheme="minorEastAsia" w:cs="宋体"/>
                <w:kern w:val="0"/>
                <w:szCs w:val="21"/>
              </w:rPr>
              <w:t>2019年1</w:t>
            </w:r>
            <w:r w:rsidR="005F2210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 w:rsidRPr="00093B5A">
              <w:rPr>
                <w:rFonts w:asciiTheme="minorEastAsia" w:hAnsiTheme="minorEastAsia" w:cs="宋体"/>
                <w:kern w:val="0"/>
                <w:szCs w:val="21"/>
              </w:rPr>
              <w:t>月1</w:t>
            </w:r>
            <w:r w:rsidR="005F2210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093B5A">
              <w:rPr>
                <w:rFonts w:asciiTheme="minorEastAsia" w:hAnsiTheme="minorEastAsia" w:cs="宋体"/>
                <w:kern w:val="0"/>
                <w:szCs w:val="21"/>
              </w:rPr>
              <w:t>日</w:t>
            </w:r>
            <w:bookmarkEnd w:id="6"/>
          </w:p>
        </w:tc>
      </w:tr>
      <w:tr w:rsidR="001C04C4" w:rsidTr="00E525E8">
        <w:trPr>
          <w:trHeight w:val="856"/>
        </w:trPr>
        <w:tc>
          <w:tcPr>
            <w:tcW w:w="1849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 w:firstLineChars="50" w:firstLine="105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监督审核员</w:t>
            </w:r>
          </w:p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 w:firstLineChars="50" w:firstLine="105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 w:hint="eastAsia"/>
                <w:kern w:val="0"/>
                <w:szCs w:val="21"/>
              </w:rPr>
              <w:t>姓名及确认号</w:t>
            </w:r>
          </w:p>
        </w:tc>
        <w:tc>
          <w:tcPr>
            <w:tcW w:w="2126" w:type="dxa"/>
            <w:vAlign w:val="center"/>
          </w:tcPr>
          <w:p w:rsidR="00863661" w:rsidRDefault="003C48DF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吴素平</w:t>
            </w:r>
            <w:r>
              <w:rPr>
                <w:rFonts w:ascii="宋体" w:hAnsi="宋体"/>
                <w:szCs w:val="21"/>
              </w:rPr>
              <w:t>ISC[S]0026</w:t>
            </w:r>
          </w:p>
          <w:p w:rsidR="003C48DF" w:rsidRPr="00093B5A" w:rsidRDefault="003C48DF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尹彩侠</w:t>
            </w:r>
            <w:r w:rsidRPr="00B87B5E">
              <w:rPr>
                <w:rFonts w:ascii="宋体" w:hAnsi="宋体"/>
                <w:szCs w:val="21"/>
              </w:rPr>
              <w:t>ISC[S]0123</w:t>
            </w:r>
          </w:p>
        </w:tc>
        <w:tc>
          <w:tcPr>
            <w:tcW w:w="1985" w:type="dxa"/>
            <w:vAlign w:val="center"/>
          </w:tcPr>
          <w:p w:rsidR="00863661" w:rsidRPr="00093B5A" w:rsidRDefault="008E108D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93B5A">
              <w:rPr>
                <w:rFonts w:asciiTheme="minorEastAsia" w:hAnsiTheme="minorEastAsia" w:cs="宋体"/>
                <w:bCs/>
                <w:kern w:val="0"/>
                <w:szCs w:val="21"/>
              </w:rPr>
              <w:t>监督审核涉及的区域或部门</w:t>
            </w:r>
          </w:p>
        </w:tc>
        <w:tc>
          <w:tcPr>
            <w:tcW w:w="2551" w:type="dxa"/>
            <w:vAlign w:val="center"/>
          </w:tcPr>
          <w:p w:rsidR="005F2210" w:rsidRPr="005F2210" w:rsidRDefault="00E525E8" w:rsidP="005F2210">
            <w:pPr>
              <w:spacing w:line="280" w:lineRule="exact"/>
              <w:jc w:val="center"/>
              <w:rPr>
                <w:rFonts w:hAnsi="宋体"/>
                <w:bCs/>
              </w:rPr>
            </w:pPr>
            <w:r w:rsidRPr="00873F8B">
              <w:rPr>
                <w:rFonts w:hAnsi="宋体" w:hint="eastAsia"/>
                <w:bCs/>
              </w:rPr>
              <w:t>质量</w:t>
            </w:r>
            <w:r>
              <w:rPr>
                <w:rFonts w:hAnsi="宋体" w:hint="eastAsia"/>
                <w:bCs/>
              </w:rPr>
              <w:t>部、</w:t>
            </w:r>
            <w:bookmarkStart w:id="7" w:name="_Hlk26798400"/>
            <w:r w:rsidR="005F2210" w:rsidRPr="005F2210">
              <w:rPr>
                <w:rFonts w:hAnsi="宋体" w:hint="eastAsia"/>
                <w:bCs/>
              </w:rPr>
              <w:t>市场部</w:t>
            </w:r>
          </w:p>
          <w:p w:rsidR="005F2210" w:rsidRPr="005F2210" w:rsidRDefault="005F2210" w:rsidP="005F2210">
            <w:pPr>
              <w:spacing w:line="280" w:lineRule="exact"/>
              <w:jc w:val="center"/>
              <w:rPr>
                <w:rFonts w:hAnsi="宋体"/>
                <w:bCs/>
              </w:rPr>
            </w:pPr>
            <w:r w:rsidRPr="005F2210">
              <w:rPr>
                <w:rFonts w:hAnsi="宋体" w:hint="eastAsia"/>
                <w:bCs/>
              </w:rPr>
              <w:t>行政人事部</w:t>
            </w:r>
            <w:r w:rsidR="00E525E8">
              <w:rPr>
                <w:rFonts w:hAnsi="宋体" w:hint="eastAsia"/>
                <w:bCs/>
              </w:rPr>
              <w:t>、</w:t>
            </w:r>
            <w:r w:rsidRPr="005F2210">
              <w:rPr>
                <w:rFonts w:hAnsi="宋体" w:hint="eastAsia"/>
                <w:bCs/>
              </w:rPr>
              <w:t>生产部</w:t>
            </w:r>
          </w:p>
          <w:p w:rsidR="00863661" w:rsidRPr="00093B5A" w:rsidRDefault="005F2210" w:rsidP="005F2210"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80" w:lineRule="exact"/>
              <w:ind w:right="16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F2210">
              <w:rPr>
                <w:rFonts w:hAnsi="宋体" w:hint="eastAsia"/>
                <w:bCs/>
              </w:rPr>
              <w:t>生产车间</w:t>
            </w:r>
            <w:bookmarkEnd w:id="7"/>
          </w:p>
        </w:tc>
      </w:tr>
    </w:tbl>
    <w:p w:rsidR="00863661" w:rsidRPr="00093B5A" w:rsidRDefault="008E108D">
      <w:pPr>
        <w:widowControl/>
        <w:spacing w:line="360" w:lineRule="auto"/>
        <w:rPr>
          <w:rFonts w:asciiTheme="minorEastAsia" w:hAnsiTheme="minorEastAsia" w:cs="宋体"/>
          <w:kern w:val="0"/>
          <w:szCs w:val="21"/>
        </w:rPr>
      </w:pPr>
      <w:r w:rsidRPr="00093B5A">
        <w:rPr>
          <w:rFonts w:asciiTheme="minorEastAsia" w:hAnsiTheme="minorEastAsia" w:cs="宋体" w:hint="eastAsia"/>
          <w:b/>
          <w:bCs/>
          <w:kern w:val="0"/>
          <w:szCs w:val="21"/>
        </w:rPr>
        <w:t>二、</w:t>
      </w:r>
      <w:r w:rsidRPr="00093B5A">
        <w:rPr>
          <w:rFonts w:asciiTheme="minorEastAsia" w:hAnsiTheme="minorEastAsia" w:cs="宋体"/>
          <w:b/>
          <w:bCs/>
          <w:kern w:val="0"/>
          <w:szCs w:val="21"/>
        </w:rPr>
        <w:t>监督审核</w:t>
      </w:r>
      <w:r w:rsidRPr="00093B5A">
        <w:rPr>
          <w:rFonts w:asciiTheme="minorEastAsia" w:hAnsiTheme="minorEastAsia" w:cs="宋体" w:hint="eastAsia"/>
          <w:b/>
          <w:bCs/>
          <w:kern w:val="0"/>
          <w:szCs w:val="21"/>
        </w:rPr>
        <w:t>内容</w:t>
      </w:r>
      <w:r w:rsidRPr="00093B5A">
        <w:rPr>
          <w:rFonts w:asciiTheme="minorEastAsia" w:hAnsiTheme="minorEastAsia" w:cs="宋体" w:hint="eastAsia"/>
          <w:bCs/>
          <w:kern w:val="0"/>
          <w:szCs w:val="21"/>
        </w:rPr>
        <w:t>：</w:t>
      </w:r>
    </w:p>
    <w:p w:rsidR="000A3E32" w:rsidRDefault="000A3E32" w:rsidP="000A3E32">
      <w:pPr>
        <w:widowControl/>
        <w:spacing w:line="40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1.</w:t>
      </w:r>
      <w:r>
        <w:rPr>
          <w:rFonts w:asciiTheme="minorEastAsia" w:hAnsiTheme="minorEastAsia" w:cs="宋体"/>
          <w:bCs/>
          <w:kern w:val="0"/>
          <w:szCs w:val="21"/>
        </w:rPr>
        <w:t>一年内违反法律法规</w:t>
      </w:r>
      <w:r>
        <w:rPr>
          <w:rFonts w:asciiTheme="minorEastAsia" w:hAnsiTheme="minorEastAsia" w:cs="宋体" w:hint="eastAsia"/>
          <w:bCs/>
          <w:kern w:val="0"/>
          <w:szCs w:val="21"/>
        </w:rPr>
        <w:t>或</w:t>
      </w:r>
      <w:r>
        <w:rPr>
          <w:rFonts w:asciiTheme="minorEastAsia" w:hAnsiTheme="minorEastAsia" w:cs="宋体"/>
          <w:bCs/>
          <w:kern w:val="0"/>
          <w:szCs w:val="21"/>
        </w:rPr>
        <w:t>重大事故的情况：</w:t>
      </w:r>
    </w:p>
    <w:p w:rsidR="000A3E32" w:rsidRDefault="000A3E32" w:rsidP="002C4199">
      <w:pPr>
        <w:widowControl/>
        <w:spacing w:line="360" w:lineRule="exact"/>
        <w:ind w:firstLineChars="200" w:firstLine="420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/>
          <w:bCs/>
          <w:kern w:val="0"/>
          <w:szCs w:val="21"/>
        </w:rPr>
        <w:t>一年内</w:t>
      </w:r>
      <w:r>
        <w:rPr>
          <w:rFonts w:asciiTheme="minorEastAsia" w:hAnsiTheme="minorEastAsia" w:cs="宋体" w:hint="eastAsia"/>
          <w:bCs/>
          <w:kern w:val="0"/>
          <w:szCs w:val="21"/>
        </w:rPr>
        <w:t>，</w:t>
      </w:r>
      <w:r>
        <w:rPr>
          <w:rFonts w:ascii="宋体" w:hAnsi="宋体" w:hint="eastAsia"/>
          <w:szCs w:val="21"/>
        </w:rPr>
        <w:t>公司</w:t>
      </w:r>
      <w:r>
        <w:rPr>
          <w:rFonts w:hint="eastAsia"/>
          <w:bCs/>
          <w:szCs w:val="21"/>
        </w:rPr>
        <w:t>日常运行中生产、经营、安全、销售及行政管理方面，未出现</w:t>
      </w:r>
      <w:r>
        <w:rPr>
          <w:rFonts w:asciiTheme="minorEastAsia" w:hAnsiTheme="minorEastAsia" w:cs="宋体"/>
          <w:bCs/>
          <w:kern w:val="0"/>
          <w:szCs w:val="21"/>
        </w:rPr>
        <w:t>违反法律</w:t>
      </w:r>
      <w:r>
        <w:rPr>
          <w:rFonts w:asciiTheme="minorEastAsia" w:hAnsiTheme="minorEastAsia" w:cs="宋体" w:hint="eastAsia"/>
          <w:bCs/>
          <w:kern w:val="0"/>
          <w:szCs w:val="21"/>
        </w:rPr>
        <w:t>、</w:t>
      </w:r>
      <w:r>
        <w:rPr>
          <w:rFonts w:asciiTheme="minorEastAsia" w:hAnsiTheme="minorEastAsia" w:cs="宋体"/>
          <w:bCs/>
          <w:kern w:val="0"/>
          <w:szCs w:val="21"/>
        </w:rPr>
        <w:t>法规</w:t>
      </w:r>
      <w:r>
        <w:rPr>
          <w:rFonts w:asciiTheme="minorEastAsia" w:hAnsiTheme="minorEastAsia" w:cs="宋体" w:hint="eastAsia"/>
          <w:bCs/>
          <w:kern w:val="0"/>
          <w:szCs w:val="21"/>
        </w:rPr>
        <w:t>问题或</w:t>
      </w:r>
      <w:r>
        <w:rPr>
          <w:rFonts w:asciiTheme="minorEastAsia" w:hAnsiTheme="minorEastAsia" w:cs="宋体"/>
          <w:bCs/>
          <w:kern w:val="0"/>
          <w:szCs w:val="21"/>
        </w:rPr>
        <w:t>重大事故</w:t>
      </w:r>
      <w:r>
        <w:rPr>
          <w:rFonts w:asciiTheme="minorEastAsia" w:hAnsiTheme="minorEastAsia" w:cs="宋体" w:hint="eastAsia"/>
          <w:bCs/>
          <w:kern w:val="0"/>
          <w:szCs w:val="21"/>
        </w:rPr>
        <w:t>发生。</w:t>
      </w:r>
    </w:p>
    <w:p w:rsidR="000A3E32" w:rsidRDefault="000A3E32" w:rsidP="000A3E32">
      <w:pPr>
        <w:widowControl/>
        <w:spacing w:line="240" w:lineRule="exact"/>
        <w:rPr>
          <w:rFonts w:asciiTheme="minorEastAsia" w:hAnsiTheme="minorEastAsia" w:cs="宋体"/>
          <w:bCs/>
          <w:kern w:val="0"/>
          <w:szCs w:val="21"/>
        </w:rPr>
      </w:pPr>
    </w:p>
    <w:p w:rsidR="000A3E32" w:rsidRDefault="000A3E32" w:rsidP="000A3E32">
      <w:pPr>
        <w:widowControl/>
        <w:spacing w:line="276" w:lineRule="auto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2.</w:t>
      </w:r>
      <w:r>
        <w:rPr>
          <w:rFonts w:asciiTheme="minorEastAsia" w:hAnsiTheme="minorEastAsia" w:cs="宋体"/>
          <w:bCs/>
          <w:kern w:val="0"/>
          <w:szCs w:val="21"/>
        </w:rPr>
        <w:t>监督审核过程简述：</w:t>
      </w:r>
    </w:p>
    <w:p w:rsidR="000A3E32" w:rsidRPr="005F2210" w:rsidRDefault="000A3E32" w:rsidP="005F2210">
      <w:pPr>
        <w:spacing w:line="360" w:lineRule="exact"/>
        <w:ind w:firstLineChars="200" w:firstLine="420"/>
        <w:jc w:val="lef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为有效评价公司测量管理体系</w:t>
      </w:r>
      <w:proofErr w:type="gramStart"/>
      <w:r w:rsidR="005F2210">
        <w:rPr>
          <w:rFonts w:asciiTheme="minorEastAsia" w:hAnsiTheme="minorEastAsia" w:cs="宋体" w:hint="eastAsia"/>
          <w:bCs/>
          <w:kern w:val="0"/>
          <w:szCs w:val="21"/>
        </w:rPr>
        <w:t>自上年监</w:t>
      </w:r>
      <w:r>
        <w:rPr>
          <w:rFonts w:asciiTheme="minorEastAsia" w:hAnsiTheme="minorEastAsia" w:cs="宋体" w:hint="eastAsia"/>
          <w:bCs/>
          <w:kern w:val="0"/>
          <w:szCs w:val="21"/>
        </w:rPr>
        <w:t>次</w:t>
      </w:r>
      <w:proofErr w:type="gramEnd"/>
      <w:r>
        <w:rPr>
          <w:rFonts w:asciiTheme="minorEastAsia" w:hAnsiTheme="minorEastAsia" w:cs="宋体" w:hint="eastAsia"/>
          <w:bCs/>
          <w:kern w:val="0"/>
          <w:szCs w:val="21"/>
        </w:rPr>
        <w:t>审核以来一年内运行情况，</w:t>
      </w:r>
      <w:r w:rsidR="005F2210">
        <w:rPr>
          <w:rFonts w:ascii="宋体" w:hAnsi="宋体" w:hint="eastAsia"/>
          <w:bCs/>
          <w:szCs w:val="21"/>
        </w:rPr>
        <w:t>江苏华尔威科技集团有限公司</w:t>
      </w:r>
      <w:r>
        <w:rPr>
          <w:rFonts w:asciiTheme="minorEastAsia" w:hAnsiTheme="minorEastAsia" w:cs="宋体" w:hint="eastAsia"/>
          <w:bCs/>
          <w:kern w:val="0"/>
          <w:szCs w:val="21"/>
        </w:rPr>
        <w:t>现场审核中，审核组先、后抽样检查了涉及公司测量体系内的管理、生产、经营、质量和环境等方面的</w:t>
      </w:r>
      <w:r w:rsidR="00E525E8" w:rsidRPr="00873F8B">
        <w:rPr>
          <w:rFonts w:hAnsi="宋体" w:hint="eastAsia"/>
          <w:bCs/>
        </w:rPr>
        <w:t>质量</w:t>
      </w:r>
      <w:r w:rsidR="00E525E8">
        <w:rPr>
          <w:rFonts w:hAnsi="宋体" w:hint="eastAsia"/>
          <w:bCs/>
        </w:rPr>
        <w:t>部、</w:t>
      </w:r>
      <w:r w:rsidR="005F2210" w:rsidRPr="005F2210">
        <w:rPr>
          <w:rFonts w:hAnsi="宋体" w:hint="eastAsia"/>
          <w:bCs/>
        </w:rPr>
        <w:t>市场部</w:t>
      </w:r>
      <w:r w:rsidR="005F2210">
        <w:rPr>
          <w:rFonts w:hAnsi="宋体" w:hint="eastAsia"/>
          <w:bCs/>
        </w:rPr>
        <w:t>、</w:t>
      </w:r>
      <w:r w:rsidR="005F2210" w:rsidRPr="005F2210">
        <w:rPr>
          <w:rFonts w:hAnsi="宋体" w:hint="eastAsia"/>
          <w:bCs/>
        </w:rPr>
        <w:t>行政人事部、生产部</w:t>
      </w:r>
      <w:r w:rsidR="005F2210">
        <w:rPr>
          <w:rFonts w:hAnsi="宋体" w:hint="eastAsia"/>
          <w:bCs/>
        </w:rPr>
        <w:t>（</w:t>
      </w:r>
      <w:r w:rsidR="005F2210" w:rsidRPr="005F2210">
        <w:rPr>
          <w:rFonts w:hAnsi="宋体" w:hint="eastAsia"/>
          <w:bCs/>
        </w:rPr>
        <w:t>生产车间</w:t>
      </w:r>
      <w:r w:rsidR="005F2210">
        <w:rPr>
          <w:rFonts w:hAnsi="宋体" w:hint="eastAsia"/>
          <w:bCs/>
        </w:rPr>
        <w:t>）</w:t>
      </w:r>
      <w:r>
        <w:rPr>
          <w:rFonts w:asciiTheme="minorEastAsia" w:hAnsiTheme="minorEastAsia" w:cs="宋体" w:hint="eastAsia"/>
          <w:bCs/>
          <w:kern w:val="0"/>
          <w:szCs w:val="21"/>
        </w:rPr>
        <w:t>，</w:t>
      </w:r>
      <w:r w:rsidR="005F2210">
        <w:rPr>
          <w:rFonts w:asciiTheme="minorEastAsia" w:hAnsiTheme="minorEastAsia" w:cs="宋体" w:hint="eastAsia"/>
          <w:bCs/>
          <w:kern w:val="0"/>
          <w:szCs w:val="21"/>
        </w:rPr>
        <w:t>企业的</w:t>
      </w:r>
      <w:r w:rsidR="005F2210" w:rsidRPr="005F2210">
        <w:rPr>
          <w:rFonts w:asciiTheme="minorEastAsia" w:hAnsiTheme="minorEastAsia" w:cs="宋体" w:hint="eastAsia"/>
          <w:bCs/>
          <w:kern w:val="0"/>
          <w:szCs w:val="21"/>
        </w:rPr>
        <w:t>测量设备和测量过程能够持续满足顾客的测量要求。企业建立测量体系后对公司产品质量、经济效益及管理水平提升、市场宣传推广、同行竞争都起到了重要作用。公司能按照管理体系文件的要求有效的对进厂原材料、过程检验和出厂检验进行监督管理，对关键过程进行控制。公司不断提高自身能力，定期对员工进行体系培训，以确保体系的正常运行。</w:t>
      </w:r>
      <w:r w:rsidR="005F2210">
        <w:rPr>
          <w:rFonts w:asciiTheme="minorEastAsia" w:hAnsiTheme="minorEastAsia" w:cs="宋体" w:hint="eastAsia"/>
          <w:bCs/>
          <w:kern w:val="0"/>
          <w:szCs w:val="21"/>
        </w:rPr>
        <w:t>审核</w:t>
      </w:r>
      <w:proofErr w:type="gramStart"/>
      <w:r w:rsidR="005F2210">
        <w:rPr>
          <w:rFonts w:asciiTheme="minorEastAsia" w:hAnsiTheme="minorEastAsia" w:cs="宋体" w:hint="eastAsia"/>
          <w:bCs/>
          <w:kern w:val="0"/>
          <w:szCs w:val="21"/>
        </w:rPr>
        <w:t>组</w:t>
      </w:r>
      <w:r>
        <w:rPr>
          <w:rFonts w:asciiTheme="minorEastAsia" w:hAnsiTheme="minorEastAsia" w:cs="宋体" w:hint="eastAsia"/>
          <w:bCs/>
          <w:kern w:val="0"/>
          <w:szCs w:val="21"/>
        </w:rPr>
        <w:t>重点</w:t>
      </w:r>
      <w:proofErr w:type="gramEnd"/>
      <w:r>
        <w:rPr>
          <w:rFonts w:asciiTheme="minorEastAsia" w:hAnsiTheme="minorEastAsia" w:cs="宋体" w:hint="eastAsia"/>
          <w:bCs/>
          <w:kern w:val="0"/>
          <w:szCs w:val="21"/>
        </w:rPr>
        <w:t>抽查</w:t>
      </w:r>
      <w:r>
        <w:rPr>
          <w:rFonts w:ascii="宋体" w:hAnsi="宋体" w:hint="eastAsia"/>
          <w:szCs w:val="21"/>
        </w:rPr>
        <w:t>了公司计量特征突出的重要环节、外购件进厂检验、生产工艺质量控制、出厂产品性能检测以及量值溯源系统</w:t>
      </w:r>
      <w:r>
        <w:rPr>
          <w:rFonts w:asciiTheme="minorEastAsia" w:hAnsiTheme="minorEastAsia" w:cs="宋体" w:hint="eastAsia"/>
          <w:bCs/>
          <w:kern w:val="0"/>
          <w:szCs w:val="21"/>
        </w:rPr>
        <w:t>，同时，跟踪验证了该公司在获得测量管理体系认证后，对体系的运行监视、分析完善和持续改进等工作情况。</w:t>
      </w:r>
      <w:r w:rsidR="005F2210">
        <w:rPr>
          <w:rFonts w:asciiTheme="minorEastAsia" w:hAnsiTheme="minorEastAsia" w:cs="宋体" w:hint="eastAsia"/>
          <w:bCs/>
          <w:kern w:val="0"/>
          <w:szCs w:val="21"/>
        </w:rPr>
        <w:t>公司测量管理体系的符合性、有效性及持续改进，符合GB/T 19022-2003标准要求，公司测量管理体系正常有序运行，较好地满足了公司生产、销售和持续发展的需要。</w:t>
      </w:r>
    </w:p>
    <w:p w:rsidR="000A3E32" w:rsidRDefault="005F2210" w:rsidP="002C4199">
      <w:pPr>
        <w:widowControl/>
        <w:spacing w:line="360" w:lineRule="exact"/>
        <w:ind w:firstLineChars="200" w:firstLine="420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该企业</w:t>
      </w:r>
      <w:r w:rsidR="00D3381C" w:rsidRPr="00D3381C">
        <w:rPr>
          <w:rFonts w:ascii="宋体" w:hAnsi="宋体" w:hint="eastAsia"/>
          <w:szCs w:val="21"/>
        </w:rPr>
        <w:t>2019年（1-11）月份合计耗能折算约7.74吨标准煤</w:t>
      </w:r>
      <w:r>
        <w:rPr>
          <w:rFonts w:ascii="宋体" w:hAnsi="宋体" w:hint="eastAsia"/>
          <w:szCs w:val="21"/>
        </w:rPr>
        <w:t>，</w:t>
      </w:r>
      <w:r>
        <w:rPr>
          <w:rFonts w:asciiTheme="minorEastAsia" w:hAnsiTheme="minorEastAsia" w:cs="宋体" w:hint="eastAsia"/>
          <w:bCs/>
          <w:kern w:val="0"/>
          <w:szCs w:val="21"/>
        </w:rPr>
        <w:t>不是重点耗能单位，企业的能源计量器具的配备率及准确度等级均满足G</w:t>
      </w:r>
      <w:r>
        <w:rPr>
          <w:rFonts w:asciiTheme="minorEastAsia" w:hAnsiTheme="minorEastAsia" w:cs="宋体"/>
          <w:bCs/>
          <w:kern w:val="0"/>
          <w:szCs w:val="21"/>
        </w:rPr>
        <w:t>B17167-2006</w:t>
      </w:r>
      <w:r>
        <w:rPr>
          <w:rFonts w:asciiTheme="minorEastAsia" w:hAnsiTheme="minorEastAsia" w:cs="宋体" w:hint="eastAsia"/>
          <w:bCs/>
          <w:kern w:val="0"/>
          <w:szCs w:val="21"/>
        </w:rPr>
        <w:t>标准要求。</w:t>
      </w:r>
      <w:r w:rsidR="000A3E32">
        <w:rPr>
          <w:rFonts w:asciiTheme="minorEastAsia" w:hAnsiTheme="minorEastAsia" w:cs="宋体" w:hint="eastAsia"/>
          <w:bCs/>
          <w:kern w:val="0"/>
          <w:szCs w:val="21"/>
        </w:rPr>
        <w:t xml:space="preserve"> </w:t>
      </w:r>
    </w:p>
    <w:p w:rsidR="000A3E32" w:rsidRDefault="000A3E32" w:rsidP="000A3E32">
      <w:pPr>
        <w:widowControl/>
        <w:spacing w:line="240" w:lineRule="exact"/>
        <w:rPr>
          <w:rFonts w:asciiTheme="minorEastAsia" w:hAnsiTheme="minorEastAsia" w:cs="宋体"/>
          <w:bCs/>
          <w:kern w:val="0"/>
          <w:szCs w:val="21"/>
        </w:rPr>
      </w:pPr>
    </w:p>
    <w:p w:rsidR="000A3E32" w:rsidRDefault="000A3E32" w:rsidP="000A3E32">
      <w:pPr>
        <w:widowControl/>
        <w:spacing w:line="44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3.</w:t>
      </w:r>
      <w:r>
        <w:rPr>
          <w:rFonts w:asciiTheme="minorEastAsia" w:hAnsiTheme="minorEastAsia" w:hint="eastAsia"/>
          <w:bCs/>
          <w:szCs w:val="21"/>
        </w:rPr>
        <w:t>内部审核和管理评审</w:t>
      </w:r>
      <w:r>
        <w:rPr>
          <w:rFonts w:asciiTheme="minorEastAsia" w:hAnsiTheme="minorEastAsia" w:cs="宋体"/>
          <w:bCs/>
          <w:kern w:val="0"/>
          <w:szCs w:val="21"/>
        </w:rPr>
        <w:t>的情况：</w:t>
      </w:r>
    </w:p>
    <w:p w:rsidR="000A3E32" w:rsidRDefault="000A3E32" w:rsidP="002C4199">
      <w:pPr>
        <w:snapToGrid w:val="0"/>
        <w:spacing w:line="360" w:lineRule="exact"/>
        <w:ind w:firstLineChars="200" w:firstLine="420"/>
        <w:rPr>
          <w:rFonts w:ascii="宋体" w:hAnsi="宋体" w:cs="黑体"/>
          <w:szCs w:val="21"/>
        </w:rPr>
      </w:pPr>
      <w:r>
        <w:rPr>
          <w:rFonts w:asciiTheme="minorEastAsia" w:hAnsiTheme="minorEastAsia" w:cs="宋体" w:hint="eastAsia"/>
          <w:bCs/>
          <w:kern w:val="0"/>
          <w:szCs w:val="21"/>
        </w:rPr>
        <w:t>在审核过程</w:t>
      </w:r>
      <w:r w:rsidRPr="006D17FE">
        <w:rPr>
          <w:rFonts w:asciiTheme="minorEastAsia" w:hAnsiTheme="minorEastAsia" w:cs="宋体" w:hint="eastAsia"/>
          <w:bCs/>
          <w:kern w:val="0"/>
          <w:szCs w:val="21"/>
        </w:rPr>
        <w:t>中了解到，</w:t>
      </w:r>
      <w:bookmarkStart w:id="8" w:name="_Hlk20140731"/>
      <w:r w:rsidR="00E525E8" w:rsidRPr="006D17FE">
        <w:rPr>
          <w:rFonts w:ascii="宋体" w:hAnsi="宋体" w:hint="eastAsia"/>
          <w:bCs/>
          <w:szCs w:val="21"/>
        </w:rPr>
        <w:t>企业每年进行一次内审，于2019年</w:t>
      </w:r>
      <w:r w:rsidR="002D71C6" w:rsidRPr="006D17FE">
        <w:rPr>
          <w:rFonts w:ascii="宋体" w:hAnsi="宋体" w:hint="eastAsia"/>
          <w:bCs/>
          <w:szCs w:val="21"/>
        </w:rPr>
        <w:t>11</w:t>
      </w:r>
      <w:r w:rsidR="00E525E8" w:rsidRPr="006D17FE">
        <w:rPr>
          <w:rFonts w:ascii="宋体" w:hAnsi="宋体" w:hint="eastAsia"/>
          <w:bCs/>
          <w:szCs w:val="21"/>
        </w:rPr>
        <w:t>月</w:t>
      </w:r>
      <w:r w:rsidR="002D71C6" w:rsidRPr="006D17FE">
        <w:rPr>
          <w:rFonts w:ascii="宋体" w:hAnsi="宋体" w:hint="eastAsia"/>
          <w:bCs/>
          <w:szCs w:val="21"/>
        </w:rPr>
        <w:t>21</w:t>
      </w:r>
      <w:r w:rsidR="00E525E8" w:rsidRPr="006D17FE">
        <w:rPr>
          <w:rFonts w:ascii="宋体" w:hAnsi="宋体" w:hint="eastAsia"/>
          <w:bCs/>
          <w:szCs w:val="21"/>
        </w:rPr>
        <w:t>日-</w:t>
      </w:r>
      <w:r w:rsidR="002D71C6" w:rsidRPr="006D17FE">
        <w:rPr>
          <w:rFonts w:ascii="宋体" w:hAnsi="宋体" w:hint="eastAsia"/>
          <w:bCs/>
          <w:szCs w:val="21"/>
        </w:rPr>
        <w:t>22</w:t>
      </w:r>
      <w:r w:rsidR="00E525E8" w:rsidRPr="006D17FE">
        <w:rPr>
          <w:rFonts w:ascii="宋体" w:hAnsi="宋体" w:hint="eastAsia"/>
          <w:bCs/>
          <w:szCs w:val="21"/>
        </w:rPr>
        <w:t>日组织了公司测量体系内审工作</w:t>
      </w:r>
      <w:r w:rsidR="00E525E8" w:rsidRPr="006D17FE">
        <w:rPr>
          <w:rFonts w:ascii="宋体" w:hAnsi="宋体"/>
          <w:bCs/>
          <w:szCs w:val="21"/>
        </w:rPr>
        <w:t>，</w:t>
      </w:r>
      <w:r w:rsidR="00E525E8" w:rsidRPr="006D17FE">
        <w:rPr>
          <w:rFonts w:ascii="宋体" w:hAnsi="宋体" w:hint="eastAsia"/>
          <w:bCs/>
          <w:szCs w:val="21"/>
        </w:rPr>
        <w:t>对公司</w:t>
      </w:r>
      <w:r w:rsidR="002D71C6" w:rsidRPr="006D17FE">
        <w:rPr>
          <w:rFonts w:ascii="宋体" w:hAnsi="宋体" w:hint="eastAsia"/>
          <w:bCs/>
          <w:szCs w:val="21"/>
        </w:rPr>
        <w:t>各个</w:t>
      </w:r>
      <w:r w:rsidR="00E525E8" w:rsidRPr="006D17FE">
        <w:rPr>
          <w:rFonts w:ascii="宋体" w:hAnsi="宋体" w:hint="eastAsia"/>
          <w:bCs/>
          <w:szCs w:val="21"/>
        </w:rPr>
        <w:t>部门及生产车间进行了全要素的审核，测量管理体系发现</w:t>
      </w:r>
      <w:r w:rsidR="002D71C6" w:rsidRPr="006D17FE">
        <w:rPr>
          <w:rFonts w:ascii="宋体" w:hAnsi="宋体" w:hint="eastAsia"/>
          <w:bCs/>
          <w:szCs w:val="21"/>
        </w:rPr>
        <w:t>一</w:t>
      </w:r>
      <w:r w:rsidR="002C4199" w:rsidRPr="006D17FE">
        <w:rPr>
          <w:rFonts w:ascii="宋体" w:hAnsi="宋体" w:hint="eastAsia"/>
          <w:bCs/>
          <w:szCs w:val="21"/>
        </w:rPr>
        <w:t>个</w:t>
      </w:r>
      <w:r w:rsidR="00E525E8" w:rsidRPr="006D17FE">
        <w:rPr>
          <w:rFonts w:ascii="宋体" w:hAnsi="宋体" w:hint="eastAsia"/>
          <w:bCs/>
          <w:szCs w:val="21"/>
        </w:rPr>
        <w:t>不</w:t>
      </w:r>
      <w:r w:rsidR="00E525E8" w:rsidRPr="006D17FE">
        <w:rPr>
          <w:rFonts w:ascii="宋体" w:hAnsi="宋体"/>
          <w:bCs/>
          <w:szCs w:val="21"/>
        </w:rPr>
        <w:t>符合项</w:t>
      </w:r>
      <w:r w:rsidR="002C4199" w:rsidRPr="006D17FE">
        <w:rPr>
          <w:rFonts w:ascii="宋体" w:hAnsi="宋体" w:hint="eastAsia"/>
          <w:bCs/>
          <w:szCs w:val="21"/>
        </w:rPr>
        <w:t>，</w:t>
      </w:r>
      <w:r w:rsidR="00E525E8" w:rsidRPr="006D17FE">
        <w:rPr>
          <w:rFonts w:ascii="宋体" w:hAnsi="宋体" w:hint="eastAsia"/>
          <w:bCs/>
          <w:szCs w:val="21"/>
        </w:rPr>
        <w:t>都已经按照要求进行了整改。</w:t>
      </w:r>
      <w:bookmarkStart w:id="9" w:name="_Hlk20140752"/>
      <w:bookmarkEnd w:id="8"/>
      <w:r w:rsidR="00E525E8" w:rsidRPr="006D17FE">
        <w:rPr>
          <w:rFonts w:ascii="等线" w:hAnsi="等线" w:cs="宋体" w:hint="eastAsia"/>
          <w:bCs/>
          <w:kern w:val="0"/>
          <w:szCs w:val="21"/>
        </w:rPr>
        <w:t>2019</w:t>
      </w:r>
      <w:r w:rsidR="00E525E8" w:rsidRPr="006D17FE">
        <w:rPr>
          <w:rFonts w:ascii="等线" w:hAnsi="等线" w:cs="宋体" w:hint="eastAsia"/>
          <w:bCs/>
          <w:kern w:val="0"/>
          <w:szCs w:val="21"/>
        </w:rPr>
        <w:t>年</w:t>
      </w:r>
      <w:r w:rsidR="002D71C6" w:rsidRPr="006D17FE">
        <w:rPr>
          <w:rFonts w:ascii="等线" w:hAnsi="等线" w:cs="宋体" w:hint="eastAsia"/>
          <w:bCs/>
          <w:kern w:val="0"/>
          <w:szCs w:val="21"/>
        </w:rPr>
        <w:t>12</w:t>
      </w:r>
      <w:r w:rsidR="00E525E8" w:rsidRPr="006D17FE">
        <w:rPr>
          <w:rFonts w:ascii="等线" w:hAnsi="等线" w:cs="宋体" w:hint="eastAsia"/>
          <w:bCs/>
          <w:kern w:val="0"/>
          <w:szCs w:val="21"/>
        </w:rPr>
        <w:t>月</w:t>
      </w:r>
      <w:r w:rsidR="002D71C6" w:rsidRPr="006D17FE">
        <w:rPr>
          <w:rFonts w:ascii="等线" w:hAnsi="等线" w:cs="宋体" w:hint="eastAsia"/>
          <w:bCs/>
          <w:kern w:val="0"/>
          <w:szCs w:val="21"/>
        </w:rPr>
        <w:t>3</w:t>
      </w:r>
      <w:r w:rsidR="00E525E8" w:rsidRPr="006D17FE">
        <w:rPr>
          <w:rFonts w:ascii="等线" w:hAnsi="等线" w:cs="宋体" w:hint="eastAsia"/>
          <w:bCs/>
          <w:kern w:val="0"/>
          <w:szCs w:val="21"/>
        </w:rPr>
        <w:t>日进行了管理评审，</w:t>
      </w:r>
      <w:r w:rsidR="00E525E8" w:rsidRPr="006D17FE">
        <w:rPr>
          <w:rFonts w:ascii="宋体" w:hAnsi="宋体" w:cs="黑体" w:hint="eastAsia"/>
          <w:szCs w:val="21"/>
        </w:rPr>
        <w:t>会议</w:t>
      </w:r>
      <w:r w:rsidR="00E525E8" w:rsidRPr="006D17FE">
        <w:rPr>
          <w:rFonts w:ascii="宋体" w:hAnsi="宋体" w:cs="黑体"/>
          <w:szCs w:val="21"/>
        </w:rPr>
        <w:t>由</w:t>
      </w:r>
      <w:r w:rsidR="00E525E8" w:rsidRPr="006D17FE">
        <w:rPr>
          <w:rFonts w:ascii="宋体" w:hAnsi="宋体" w:cs="黑体" w:hint="eastAsia"/>
          <w:szCs w:val="21"/>
        </w:rPr>
        <w:t>公司的总经理</w:t>
      </w:r>
      <w:r w:rsidR="00D3381C">
        <w:rPr>
          <w:rFonts w:ascii="宋体" w:hAnsi="宋体" w:cs="黑体" w:hint="eastAsia"/>
          <w:szCs w:val="21"/>
        </w:rPr>
        <w:t>助理</w:t>
      </w:r>
      <w:r w:rsidR="002D71C6" w:rsidRPr="006D17FE">
        <w:rPr>
          <w:rFonts w:ascii="宋体" w:hAnsi="宋体" w:cs="黑体" w:hint="eastAsia"/>
          <w:szCs w:val="21"/>
        </w:rPr>
        <w:t>兼管代傅仕干</w:t>
      </w:r>
      <w:r w:rsidR="00E525E8" w:rsidRPr="006D17FE">
        <w:rPr>
          <w:rFonts w:ascii="宋体" w:hAnsi="宋体" w:cs="黑体" w:hint="eastAsia"/>
          <w:szCs w:val="21"/>
        </w:rPr>
        <w:t>主持，各部门</w:t>
      </w:r>
      <w:r w:rsidR="00E525E8" w:rsidRPr="006D17FE">
        <w:rPr>
          <w:rFonts w:ascii="宋体" w:hAnsi="宋体" w:cs="黑体"/>
          <w:szCs w:val="21"/>
        </w:rPr>
        <w:t>汇报了</w:t>
      </w:r>
      <w:r w:rsidR="00E525E8" w:rsidRPr="006D17FE">
        <w:rPr>
          <w:rFonts w:ascii="宋体" w:hAnsi="宋体" w:cs="黑体" w:hint="eastAsia"/>
          <w:szCs w:val="21"/>
        </w:rPr>
        <w:t>测量</w:t>
      </w:r>
      <w:r w:rsidR="00E525E8" w:rsidRPr="006D17FE">
        <w:rPr>
          <w:rFonts w:ascii="宋体" w:hAnsi="宋体" w:cs="黑体"/>
          <w:szCs w:val="21"/>
        </w:rPr>
        <w:t>体系</w:t>
      </w:r>
      <w:r w:rsidR="00E525E8" w:rsidRPr="006D17FE">
        <w:rPr>
          <w:rFonts w:ascii="宋体" w:hAnsi="宋体" w:cs="黑体" w:hint="eastAsia"/>
          <w:szCs w:val="21"/>
        </w:rPr>
        <w:t>的各项工作的</w:t>
      </w:r>
      <w:r w:rsidR="00E525E8" w:rsidRPr="006D17FE">
        <w:rPr>
          <w:rFonts w:ascii="宋体" w:hAnsi="宋体" w:cs="黑体"/>
          <w:szCs w:val="21"/>
        </w:rPr>
        <w:t>运行情况</w:t>
      </w:r>
      <w:bookmarkStart w:id="10" w:name="_Hlk20140852"/>
      <w:r w:rsidR="006D17FE" w:rsidRPr="006D17FE">
        <w:rPr>
          <w:rFonts w:ascii="宋体" w:hAnsi="宋体" w:cs="黑体" w:hint="eastAsia"/>
          <w:szCs w:val="21"/>
        </w:rPr>
        <w:t>，</w:t>
      </w:r>
      <w:r w:rsidR="00E525E8" w:rsidRPr="006D17FE">
        <w:rPr>
          <w:rFonts w:ascii="宋体" w:hAnsi="宋体" w:cs="黑体" w:hint="eastAsia"/>
          <w:szCs w:val="21"/>
        </w:rPr>
        <w:t>形成测量体系管理评审报告，</w:t>
      </w:r>
      <w:r w:rsidR="00E525E8" w:rsidRPr="004F7208">
        <w:rPr>
          <w:rFonts w:ascii="宋体" w:hAnsi="宋体" w:cs="黑体" w:hint="eastAsia"/>
          <w:szCs w:val="21"/>
        </w:rPr>
        <w:t>肯定了公司测量管理体系的质量方针目标策划到位，整个测量管理体</w:t>
      </w:r>
      <w:r w:rsidR="00E525E8" w:rsidRPr="004F7208">
        <w:rPr>
          <w:rFonts w:ascii="宋体" w:hAnsi="宋体" w:cs="黑体" w:hint="eastAsia"/>
          <w:szCs w:val="21"/>
        </w:rPr>
        <w:lastRenderedPageBreak/>
        <w:t>系实施运行的过程处于受控，有效和适宜。</w:t>
      </w:r>
      <w:bookmarkEnd w:id="9"/>
      <w:bookmarkEnd w:id="10"/>
    </w:p>
    <w:p w:rsidR="00E525E8" w:rsidRDefault="00E525E8" w:rsidP="00E525E8">
      <w:pPr>
        <w:snapToGrid w:val="0"/>
        <w:spacing w:line="240" w:lineRule="exact"/>
        <w:ind w:firstLineChars="200" w:firstLine="420"/>
        <w:rPr>
          <w:rFonts w:ascii="宋体" w:hAnsi="宋体" w:cs="黑体"/>
          <w:color w:val="FF0000"/>
          <w:szCs w:val="21"/>
        </w:rPr>
      </w:pPr>
    </w:p>
    <w:p w:rsidR="000A3E32" w:rsidRDefault="000A3E32" w:rsidP="002C4199">
      <w:pPr>
        <w:snapToGrid w:val="0"/>
        <w:spacing w:line="360" w:lineRule="exac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4.为持续改进而策划的活动的进展</w:t>
      </w:r>
      <w:r>
        <w:rPr>
          <w:rFonts w:asciiTheme="minorEastAsia" w:hAnsiTheme="minorEastAsia" w:cs="宋体" w:hint="eastAsia"/>
          <w:bCs/>
          <w:kern w:val="0"/>
          <w:szCs w:val="21"/>
        </w:rPr>
        <w:t xml:space="preserve"> </w:t>
      </w:r>
      <w:r>
        <w:rPr>
          <w:rFonts w:asciiTheme="minorEastAsia" w:hAnsiTheme="minorEastAsia" w:cs="宋体"/>
          <w:bCs/>
          <w:kern w:val="0"/>
          <w:szCs w:val="21"/>
        </w:rPr>
        <w:t>，包括：</w:t>
      </w:r>
      <w:r>
        <w:rPr>
          <w:rFonts w:asciiTheme="minorEastAsia" w:hAnsiTheme="minorEastAsia" w:cs="宋体" w:hint="eastAsia"/>
          <w:bCs/>
          <w:kern w:val="0"/>
          <w:szCs w:val="21"/>
        </w:rPr>
        <w:t>(</w:t>
      </w:r>
      <w:r>
        <w:rPr>
          <w:rFonts w:asciiTheme="minorEastAsia" w:hAnsiTheme="minorEastAsia" w:cs="宋体" w:hint="eastAsia"/>
          <w:kern w:val="0"/>
          <w:szCs w:val="21"/>
        </w:rPr>
        <w:t>a)</w:t>
      </w:r>
      <w:r>
        <w:rPr>
          <w:rFonts w:asciiTheme="minorEastAsia" w:hAnsiTheme="minorEastAsia" w:cs="宋体"/>
          <w:kern w:val="0"/>
          <w:szCs w:val="21"/>
        </w:rPr>
        <w:t>计量要求的导出</w:t>
      </w:r>
      <w:r>
        <w:rPr>
          <w:rFonts w:asciiTheme="minorEastAsia" w:hAnsiTheme="minorEastAsia" w:cs="宋体" w:hint="eastAsia"/>
          <w:kern w:val="0"/>
          <w:szCs w:val="21"/>
        </w:rPr>
        <w:t>、b)</w:t>
      </w:r>
      <w:r>
        <w:rPr>
          <w:rFonts w:asciiTheme="minorEastAsia" w:hAnsiTheme="minorEastAsia" w:cs="宋体"/>
          <w:kern w:val="0"/>
          <w:szCs w:val="21"/>
        </w:rPr>
        <w:t>测量不确定评定</w:t>
      </w:r>
      <w:r>
        <w:rPr>
          <w:rFonts w:asciiTheme="minorEastAsia" w:hAnsiTheme="minorEastAsia" w:cs="宋体" w:hint="eastAsia"/>
          <w:kern w:val="0"/>
          <w:szCs w:val="21"/>
        </w:rPr>
        <w:t>、c)有效性确认、d)</w:t>
      </w:r>
      <w:r>
        <w:rPr>
          <w:rFonts w:asciiTheme="minorEastAsia" w:hAnsiTheme="minorEastAsia" w:cs="宋体"/>
          <w:kern w:val="0"/>
          <w:szCs w:val="21"/>
        </w:rPr>
        <w:t>测量过程的控制</w:t>
      </w:r>
      <w:r>
        <w:rPr>
          <w:rFonts w:asciiTheme="minorEastAsia" w:hAnsiTheme="minorEastAsia" w:cs="宋体" w:hint="eastAsia"/>
          <w:kern w:val="0"/>
          <w:szCs w:val="21"/>
        </w:rPr>
        <w:t>、 e)</w:t>
      </w:r>
      <w:r>
        <w:rPr>
          <w:rFonts w:asciiTheme="minorEastAsia" w:hAnsiTheme="minorEastAsia" w:cs="宋体"/>
          <w:kern w:val="0"/>
          <w:szCs w:val="21"/>
        </w:rPr>
        <w:t>测量过程的监视</w:t>
      </w:r>
      <w:r>
        <w:rPr>
          <w:rFonts w:asciiTheme="minorEastAsia" w:hAnsiTheme="minorEastAsia" w:cs="宋体" w:hint="eastAsia"/>
          <w:bCs/>
          <w:kern w:val="0"/>
          <w:szCs w:val="21"/>
        </w:rPr>
        <w:t>)</w:t>
      </w:r>
    </w:p>
    <w:p w:rsidR="005D236D" w:rsidRPr="005D236D" w:rsidRDefault="005D236D" w:rsidP="005D236D">
      <w:pPr>
        <w:spacing w:line="360" w:lineRule="exact"/>
        <w:ind w:firstLineChars="200" w:firstLine="420"/>
      </w:pPr>
      <w:r w:rsidRPr="005D236D">
        <w:rPr>
          <w:rFonts w:hint="eastAsia"/>
        </w:rPr>
        <w:t>企业</w:t>
      </w:r>
      <w:proofErr w:type="gramStart"/>
      <w:r w:rsidRPr="005D236D">
        <w:rPr>
          <w:rFonts w:hint="eastAsia"/>
        </w:rPr>
        <w:t>自上年</w:t>
      </w:r>
      <w:proofErr w:type="gramEnd"/>
      <w:r w:rsidRPr="005D236D">
        <w:rPr>
          <w:rFonts w:hint="eastAsia"/>
        </w:rPr>
        <w:t>监审以来，未有增测量过程，审核</w:t>
      </w:r>
      <w:proofErr w:type="gramStart"/>
      <w:r w:rsidRPr="005D236D">
        <w:rPr>
          <w:rFonts w:hint="eastAsia"/>
        </w:rPr>
        <w:t>组重点</w:t>
      </w:r>
      <w:proofErr w:type="gramEnd"/>
      <w:r w:rsidRPr="005D236D">
        <w:rPr>
          <w:rFonts w:hint="eastAsia"/>
        </w:rPr>
        <w:t>查看了已识别的关键、重要测量过程：耐水压试验、产品计量特性的检定（示值误差、重复性）、生产过程中工艺尺寸的形位公差检测等。抽查了其中的重要测量过程：</w:t>
      </w:r>
      <w:r w:rsidR="00D3381C">
        <w:rPr>
          <w:rFonts w:hint="eastAsia"/>
        </w:rPr>
        <w:t>流量计示值误差标定</w:t>
      </w:r>
      <w:r w:rsidRPr="005D236D">
        <w:rPr>
          <w:rFonts w:hint="eastAsia"/>
        </w:rPr>
        <w:t>测量过程，计量要求的导出正确，配备的测量设备，经检定合格，并进行了计量验证，验证方法正确，经过了测量不确定度评定、测量过程有效性确认，方法正确；详见产品电磁流量计</w:t>
      </w:r>
      <w:r w:rsidR="00D3381C">
        <w:rPr>
          <w:rFonts w:hint="eastAsia"/>
        </w:rPr>
        <w:t>示值</w:t>
      </w:r>
      <w:r w:rsidRPr="005D236D">
        <w:rPr>
          <w:rFonts w:hint="eastAsia"/>
        </w:rPr>
        <w:t>误差</w:t>
      </w:r>
      <w:r w:rsidR="00D3381C">
        <w:rPr>
          <w:rFonts w:hint="eastAsia"/>
        </w:rPr>
        <w:t>标定</w:t>
      </w:r>
      <w:r w:rsidRPr="005D236D">
        <w:rPr>
          <w:rFonts w:hint="eastAsia"/>
        </w:rPr>
        <w:t>测量过程《计量要求导出与验证记录表》、《测量过程控制检查表》及附件《测量过程不确定度评定》、《测量过程有效性确认记录》。</w:t>
      </w:r>
    </w:p>
    <w:p w:rsidR="003E3E4B" w:rsidRDefault="005D236D" w:rsidP="005D236D">
      <w:pPr>
        <w:spacing w:line="360" w:lineRule="exact"/>
        <w:ind w:firstLineChars="200" w:firstLine="420"/>
      </w:pPr>
      <w:r w:rsidRPr="005D236D">
        <w:rPr>
          <w:rFonts w:hint="eastAsia"/>
        </w:rPr>
        <w:t>企业对计量确认过程和测量过程按照计划频次进行了持续监视。检查了《测量设备计量确认记录》，</w:t>
      </w:r>
      <w:r w:rsidRPr="005D236D">
        <w:rPr>
          <w:rFonts w:hint="eastAsia"/>
        </w:rPr>
        <w:t xml:space="preserve"> </w:t>
      </w:r>
      <w:r w:rsidRPr="005D236D">
        <w:rPr>
          <w:rFonts w:hint="eastAsia"/>
        </w:rPr>
        <w:t>测量过程的监视方法和监视频次，均满足控制规范要求。详见《</w:t>
      </w:r>
      <w:r w:rsidR="00D3381C">
        <w:rPr>
          <w:rFonts w:hint="eastAsia"/>
        </w:rPr>
        <w:t>流量计示值误差标定</w:t>
      </w:r>
      <w:r w:rsidRPr="005D236D">
        <w:rPr>
          <w:rFonts w:hint="eastAsia"/>
        </w:rPr>
        <w:t>测量过程监视统计记录表》及《</w:t>
      </w:r>
      <w:r w:rsidR="00D3381C">
        <w:rPr>
          <w:rFonts w:hint="eastAsia"/>
        </w:rPr>
        <w:t>流量计示值误差标定</w:t>
      </w:r>
      <w:r w:rsidRPr="005D236D">
        <w:rPr>
          <w:rFonts w:hint="eastAsia"/>
        </w:rPr>
        <w:t>测量过程质控图》。</w:t>
      </w:r>
    </w:p>
    <w:p w:rsidR="005D236D" w:rsidRPr="005D236D" w:rsidRDefault="005D236D" w:rsidP="005D236D">
      <w:pPr>
        <w:spacing w:line="24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</w:p>
    <w:p w:rsidR="000A3E32" w:rsidRDefault="000A3E32" w:rsidP="000A3E32">
      <w:pPr>
        <w:widowControl/>
        <w:spacing w:line="44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5.对认证审核时提出的不符合项的纠正措施情况有表述</w:t>
      </w:r>
      <w:r>
        <w:rPr>
          <w:rFonts w:asciiTheme="minorEastAsia" w:hAnsiTheme="minorEastAsia" w:cs="宋体"/>
          <w:bCs/>
          <w:kern w:val="0"/>
          <w:szCs w:val="21"/>
        </w:rPr>
        <w:t>：</w:t>
      </w:r>
    </w:p>
    <w:p w:rsidR="003E3E4B" w:rsidRPr="003E3E4B" w:rsidRDefault="003E3E4B" w:rsidP="002C4199">
      <w:pPr>
        <w:widowControl/>
        <w:spacing w:line="360" w:lineRule="exact"/>
        <w:ind w:firstLineChars="200" w:firstLine="420"/>
        <w:rPr>
          <w:rFonts w:ascii="等线" w:hAnsi="等线" w:cs="宋体"/>
          <w:kern w:val="0"/>
          <w:szCs w:val="21"/>
        </w:rPr>
      </w:pPr>
      <w:r w:rsidRPr="003E3E4B">
        <w:rPr>
          <w:rFonts w:ascii="等线" w:hAnsi="等线" w:cs="宋体" w:hint="eastAsia"/>
          <w:kern w:val="0"/>
          <w:szCs w:val="21"/>
        </w:rPr>
        <w:t>去年对企业的</w:t>
      </w:r>
      <w:r w:rsidR="005F2210">
        <w:rPr>
          <w:rFonts w:ascii="等线" w:hAnsi="等线" w:cs="宋体" w:hint="eastAsia"/>
          <w:kern w:val="0"/>
          <w:szCs w:val="21"/>
        </w:rPr>
        <w:t>监</w:t>
      </w:r>
      <w:r w:rsidRPr="003E3E4B">
        <w:rPr>
          <w:rFonts w:ascii="等线" w:hAnsi="等线" w:cs="宋体" w:hint="eastAsia"/>
          <w:kern w:val="0"/>
          <w:szCs w:val="21"/>
        </w:rPr>
        <w:t>审中，发现了</w:t>
      </w:r>
      <w:r w:rsidR="005F2210">
        <w:rPr>
          <w:rFonts w:ascii="等线" w:hAnsi="等线" w:cs="宋体" w:hint="eastAsia"/>
          <w:kern w:val="0"/>
          <w:szCs w:val="21"/>
        </w:rPr>
        <w:t>一</w:t>
      </w:r>
      <w:r w:rsidRPr="003E3E4B">
        <w:rPr>
          <w:rFonts w:ascii="等线" w:hAnsi="等线" w:cs="宋体" w:hint="eastAsia"/>
          <w:kern w:val="0"/>
          <w:szCs w:val="21"/>
        </w:rPr>
        <w:t>个不符合项</w:t>
      </w:r>
      <w:r>
        <w:rPr>
          <w:rFonts w:ascii="等线" w:hAnsi="等线" w:cs="宋体" w:hint="eastAsia"/>
          <w:kern w:val="0"/>
          <w:szCs w:val="21"/>
        </w:rPr>
        <w:t>：</w:t>
      </w:r>
    </w:p>
    <w:p w:rsidR="003E3E4B" w:rsidRPr="000D719A" w:rsidRDefault="002E4B6D" w:rsidP="002C4199">
      <w:pPr>
        <w:widowControl/>
        <w:spacing w:line="360" w:lineRule="exact"/>
        <w:ind w:firstLineChars="200" w:firstLine="420"/>
        <w:rPr>
          <w:rFonts w:ascii="等线" w:hAnsi="等线" w:cs="宋体"/>
          <w:kern w:val="0"/>
          <w:szCs w:val="21"/>
        </w:rPr>
      </w:pPr>
      <w:r w:rsidRPr="000D719A">
        <w:rPr>
          <w:rFonts w:ascii="等线" w:hAnsi="等线" w:cs="宋体" w:hint="eastAsia"/>
          <w:kern w:val="0"/>
          <w:szCs w:val="21"/>
        </w:rPr>
        <w:t>审核发现生产部使用的编号为</w:t>
      </w:r>
      <w:r w:rsidRPr="000D719A">
        <w:rPr>
          <w:rFonts w:ascii="等线" w:hAnsi="等线" w:cs="宋体" w:hint="eastAsia"/>
          <w:kern w:val="0"/>
          <w:szCs w:val="21"/>
        </w:rPr>
        <w:t>3-0117810</w:t>
      </w:r>
      <w:r w:rsidRPr="000D719A">
        <w:rPr>
          <w:rFonts w:ascii="等线" w:hAnsi="等线" w:cs="宋体" w:hint="eastAsia"/>
          <w:kern w:val="0"/>
          <w:szCs w:val="21"/>
        </w:rPr>
        <w:t>的带表游标卡尺超期未校准</w:t>
      </w:r>
      <w:r w:rsidR="00705FB7" w:rsidRPr="000D719A">
        <w:rPr>
          <w:rFonts w:ascii="等线" w:hAnsi="等线" w:cs="宋体" w:hint="eastAsia"/>
          <w:kern w:val="0"/>
          <w:szCs w:val="21"/>
        </w:rPr>
        <w:t>，</w:t>
      </w:r>
      <w:r w:rsidRPr="000D719A">
        <w:rPr>
          <w:rFonts w:ascii="等线" w:hAnsi="等线" w:cs="宋体" w:hint="eastAsia"/>
          <w:kern w:val="0"/>
          <w:szCs w:val="21"/>
        </w:rPr>
        <w:t>不符合</w:t>
      </w:r>
      <w:r w:rsidR="00705FB7" w:rsidRPr="000D719A">
        <w:rPr>
          <w:rFonts w:ascii="等线" w:hAnsi="等线" w:cs="宋体"/>
          <w:kern w:val="0"/>
          <w:szCs w:val="21"/>
        </w:rPr>
        <w:t>GB/T 19022:2003</w:t>
      </w:r>
      <w:r w:rsidR="00705FB7" w:rsidRPr="000D719A">
        <w:rPr>
          <w:rFonts w:ascii="等线" w:hAnsi="等线" w:cs="宋体" w:hint="eastAsia"/>
          <w:kern w:val="0"/>
          <w:szCs w:val="21"/>
        </w:rPr>
        <w:t>标准</w:t>
      </w:r>
      <w:r w:rsidR="00705FB7" w:rsidRPr="000D719A">
        <w:rPr>
          <w:rFonts w:ascii="等线" w:hAnsi="等线" w:cs="宋体"/>
          <w:kern w:val="0"/>
          <w:szCs w:val="21"/>
        </w:rPr>
        <w:t>6.3.1</w:t>
      </w:r>
      <w:r w:rsidR="00705FB7" w:rsidRPr="000D719A">
        <w:rPr>
          <w:rFonts w:ascii="等线" w:hAnsi="等线" w:cs="宋体" w:hint="eastAsia"/>
          <w:kern w:val="0"/>
          <w:szCs w:val="21"/>
        </w:rPr>
        <w:t>条款的规定。</w:t>
      </w:r>
    </w:p>
    <w:p w:rsidR="002E4B6D" w:rsidRPr="000D719A" w:rsidRDefault="000D719A" w:rsidP="002C4199">
      <w:pPr>
        <w:widowControl/>
        <w:spacing w:line="360" w:lineRule="exact"/>
        <w:ind w:firstLineChars="200" w:firstLine="420"/>
        <w:rPr>
          <w:rFonts w:ascii="等线" w:hAnsi="等线" w:cs="宋体"/>
          <w:kern w:val="0"/>
          <w:szCs w:val="21"/>
        </w:rPr>
      </w:pPr>
      <w:r w:rsidRPr="000D719A">
        <w:rPr>
          <w:rFonts w:ascii="等线" w:hAnsi="等线" w:cs="宋体" w:hint="eastAsia"/>
          <w:kern w:val="0"/>
          <w:szCs w:val="21"/>
        </w:rPr>
        <w:t>企业进行了纠正措施：编号为</w:t>
      </w:r>
      <w:r w:rsidRPr="000D719A">
        <w:rPr>
          <w:rFonts w:ascii="等线" w:hAnsi="等线" w:cs="宋体" w:hint="eastAsia"/>
          <w:kern w:val="0"/>
          <w:szCs w:val="21"/>
        </w:rPr>
        <w:t>3-0117810</w:t>
      </w:r>
      <w:r w:rsidRPr="000D719A">
        <w:rPr>
          <w:rFonts w:ascii="等线" w:hAnsi="等线" w:cs="宋体" w:hint="eastAsia"/>
          <w:kern w:val="0"/>
          <w:szCs w:val="21"/>
        </w:rPr>
        <w:t>的</w:t>
      </w:r>
      <w:r w:rsidRPr="000D719A">
        <w:rPr>
          <w:rFonts w:ascii="等线" w:hAnsi="等线" w:cs="宋体" w:hint="eastAsia"/>
          <w:kern w:val="0"/>
          <w:szCs w:val="21"/>
        </w:rPr>
        <w:t>0-200mm</w:t>
      </w:r>
      <w:r w:rsidRPr="000D719A">
        <w:rPr>
          <w:rFonts w:ascii="等线" w:hAnsi="等线" w:cs="宋体" w:hint="eastAsia"/>
          <w:kern w:val="0"/>
          <w:szCs w:val="21"/>
        </w:rPr>
        <w:t>带表游标卡尺，送检，检定结果通知书为不合格，企业采取了报废变更，提供了《测量设备变更通知单》，生产</w:t>
      </w:r>
      <w:proofErr w:type="gramStart"/>
      <w:r w:rsidRPr="000D719A">
        <w:rPr>
          <w:rFonts w:ascii="等线" w:hAnsi="等线" w:cs="宋体" w:hint="eastAsia"/>
          <w:kern w:val="0"/>
          <w:szCs w:val="21"/>
        </w:rPr>
        <w:t>部重新</w:t>
      </w:r>
      <w:proofErr w:type="gramEnd"/>
      <w:r w:rsidRPr="000D719A">
        <w:rPr>
          <w:rFonts w:ascii="等线" w:hAnsi="等线" w:cs="宋体" w:hint="eastAsia"/>
          <w:kern w:val="0"/>
          <w:szCs w:val="21"/>
        </w:rPr>
        <w:t>申请使用了出厂编号</w:t>
      </w:r>
      <w:r w:rsidRPr="000D719A">
        <w:rPr>
          <w:rFonts w:ascii="等线" w:hAnsi="等线" w:cs="宋体" w:hint="eastAsia"/>
          <w:kern w:val="0"/>
          <w:szCs w:val="21"/>
        </w:rPr>
        <w:t>15022298</w:t>
      </w:r>
      <w:r w:rsidRPr="000D719A">
        <w:rPr>
          <w:rFonts w:ascii="等线" w:hAnsi="等线" w:cs="宋体" w:hint="eastAsia"/>
          <w:kern w:val="0"/>
          <w:szCs w:val="21"/>
        </w:rPr>
        <w:t>（</w:t>
      </w:r>
      <w:r w:rsidRPr="000D719A">
        <w:rPr>
          <w:rFonts w:ascii="等线" w:hAnsi="等线" w:cs="宋体" w:hint="eastAsia"/>
          <w:kern w:val="0"/>
          <w:szCs w:val="21"/>
        </w:rPr>
        <w:t>0-300</w:t>
      </w:r>
      <w:r w:rsidRPr="000D719A">
        <w:rPr>
          <w:rFonts w:ascii="等线" w:hAnsi="等线" w:cs="宋体" w:hint="eastAsia"/>
          <w:kern w:val="0"/>
          <w:szCs w:val="21"/>
        </w:rPr>
        <w:t>）</w:t>
      </w:r>
      <w:r w:rsidRPr="000D719A">
        <w:rPr>
          <w:rFonts w:ascii="等线" w:hAnsi="等线" w:cs="宋体" w:hint="eastAsia"/>
          <w:kern w:val="0"/>
          <w:szCs w:val="21"/>
        </w:rPr>
        <w:t>mm</w:t>
      </w:r>
      <w:r w:rsidRPr="000D719A">
        <w:rPr>
          <w:rFonts w:ascii="等线" w:hAnsi="等线" w:cs="宋体" w:hint="eastAsia"/>
          <w:kern w:val="0"/>
          <w:szCs w:val="21"/>
        </w:rPr>
        <w:t>，检定日期</w:t>
      </w:r>
      <w:r w:rsidRPr="000D719A">
        <w:rPr>
          <w:rFonts w:ascii="等线" w:hAnsi="等线" w:cs="宋体" w:hint="eastAsia"/>
          <w:kern w:val="0"/>
          <w:szCs w:val="21"/>
        </w:rPr>
        <w:t>2018.12.26,</w:t>
      </w:r>
      <w:r w:rsidRPr="000D719A">
        <w:rPr>
          <w:rFonts w:ascii="等线" w:hAnsi="等线" w:cs="宋体" w:hint="eastAsia"/>
          <w:kern w:val="0"/>
          <w:szCs w:val="21"/>
        </w:rPr>
        <w:t>有效期至</w:t>
      </w:r>
      <w:r w:rsidRPr="000D719A">
        <w:rPr>
          <w:rFonts w:ascii="等线" w:hAnsi="等线" w:cs="宋体" w:hint="eastAsia"/>
          <w:kern w:val="0"/>
          <w:szCs w:val="21"/>
        </w:rPr>
        <w:t>2019.12.25</w:t>
      </w:r>
      <w:r w:rsidRPr="000D719A">
        <w:rPr>
          <w:rFonts w:ascii="等线" w:hAnsi="等线" w:cs="宋体" w:hint="eastAsia"/>
          <w:kern w:val="0"/>
          <w:szCs w:val="21"/>
        </w:rPr>
        <w:t>，满足规定要求。</w:t>
      </w:r>
      <w:bookmarkStart w:id="11" w:name="_GoBack"/>
      <w:bookmarkEnd w:id="11"/>
    </w:p>
    <w:p w:rsidR="000A3E32" w:rsidRDefault="003E3E4B" w:rsidP="002C4199">
      <w:pPr>
        <w:widowControl/>
        <w:spacing w:line="360" w:lineRule="exact"/>
        <w:ind w:firstLineChars="200" w:firstLine="420"/>
        <w:rPr>
          <w:rFonts w:ascii="等线" w:hAnsi="等线" w:cs="宋体"/>
          <w:kern w:val="0"/>
          <w:szCs w:val="21"/>
        </w:rPr>
      </w:pPr>
      <w:r w:rsidRPr="003E3E4B">
        <w:rPr>
          <w:rFonts w:ascii="等线" w:hAnsi="等线" w:cs="宋体" w:hint="eastAsia"/>
          <w:kern w:val="0"/>
          <w:szCs w:val="21"/>
        </w:rPr>
        <w:t>经审核组本次现场审核，通过对纠正措施工作的实施、完成情况跟踪及有效性进行现场查验，确认采取措施有效。以上不符合项已整改完成，同意关闭。</w:t>
      </w:r>
    </w:p>
    <w:p w:rsidR="003E3E4B" w:rsidRDefault="003E3E4B" w:rsidP="003E3E4B">
      <w:pPr>
        <w:widowControl/>
        <w:spacing w:line="24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</w:p>
    <w:p w:rsidR="000A3E32" w:rsidRDefault="000A3E32" w:rsidP="000A3E32">
      <w:pPr>
        <w:widowControl/>
        <w:spacing w:line="44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6.对</w:t>
      </w:r>
      <w:r>
        <w:rPr>
          <w:rFonts w:asciiTheme="minorEastAsia" w:hAnsiTheme="minorEastAsia" w:hint="eastAsia"/>
          <w:bCs/>
          <w:szCs w:val="21"/>
        </w:rPr>
        <w:t>投诉的处理</w:t>
      </w:r>
      <w:r>
        <w:rPr>
          <w:rFonts w:asciiTheme="minorEastAsia" w:hAnsiTheme="minorEastAsia" w:cs="宋体"/>
          <w:bCs/>
          <w:kern w:val="0"/>
          <w:szCs w:val="21"/>
        </w:rPr>
        <w:t>情况：</w:t>
      </w:r>
    </w:p>
    <w:p w:rsidR="000A3E32" w:rsidRDefault="000A3E32" w:rsidP="002C4199">
      <w:pPr>
        <w:widowControl/>
        <w:spacing w:line="360" w:lineRule="exact"/>
        <w:ind w:firstLineChars="200" w:firstLine="420"/>
        <w:rPr>
          <w:rFonts w:asciiTheme="minorEastAsia" w:hAnsiTheme="minorEastAsia"/>
          <w:bCs/>
          <w:szCs w:val="21"/>
        </w:rPr>
      </w:pPr>
      <w:bookmarkStart w:id="12" w:name="_Hlk20735912"/>
      <w:r>
        <w:rPr>
          <w:rFonts w:asciiTheme="minorEastAsia" w:hAnsiTheme="minorEastAsia" w:hint="eastAsia"/>
          <w:bCs/>
          <w:szCs w:val="21"/>
        </w:rPr>
        <w:t>公司目前尚未接到客户在产品质量、物料交接、能源、安全、现场管理等方面的投诉和纠纷。</w:t>
      </w:r>
    </w:p>
    <w:bookmarkEnd w:id="12"/>
    <w:p w:rsidR="000A3E32" w:rsidRDefault="000A3E32" w:rsidP="000A3E32">
      <w:pPr>
        <w:widowControl/>
        <w:spacing w:line="240" w:lineRule="exact"/>
        <w:rPr>
          <w:rFonts w:asciiTheme="minorEastAsia" w:hAnsiTheme="minorEastAsia"/>
          <w:bCs/>
          <w:szCs w:val="21"/>
        </w:rPr>
      </w:pPr>
    </w:p>
    <w:p w:rsidR="000A3E32" w:rsidRDefault="000A3E32" w:rsidP="000A3E32">
      <w:pPr>
        <w:widowControl/>
        <w:spacing w:line="44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t>7.测量管理体系在实现获证客户目标方面的有效性及持续的运作控制</w:t>
      </w:r>
      <w:r>
        <w:rPr>
          <w:rFonts w:asciiTheme="minorEastAsia" w:hAnsiTheme="minorEastAsia" w:cs="宋体"/>
          <w:bCs/>
          <w:kern w:val="0"/>
          <w:szCs w:val="21"/>
        </w:rPr>
        <w:t>情况：</w:t>
      </w:r>
    </w:p>
    <w:p w:rsidR="000A3E32" w:rsidRPr="002E4B6D" w:rsidRDefault="000A3E32" w:rsidP="002C4199">
      <w:pPr>
        <w:widowControl/>
        <w:spacing w:line="360" w:lineRule="exact"/>
        <w:ind w:firstLineChars="200" w:firstLine="420"/>
        <w:rPr>
          <w:rFonts w:ascii="等线" w:hAnsi="等线" w:cs="宋体"/>
          <w:color w:val="FF0000"/>
          <w:kern w:val="0"/>
          <w:szCs w:val="21"/>
        </w:rPr>
      </w:pPr>
      <w:bookmarkStart w:id="13" w:name="_Hlk20735924"/>
      <w:r>
        <w:rPr>
          <w:rFonts w:asciiTheme="minorEastAsia" w:hAnsiTheme="minorEastAsia" w:hint="eastAsia"/>
          <w:bCs/>
          <w:szCs w:val="21"/>
        </w:rPr>
        <w:t>查《测量管理体系手册》规定了公司的计量</w:t>
      </w:r>
      <w:r w:rsidRPr="005D236D">
        <w:rPr>
          <w:rFonts w:asciiTheme="minorEastAsia" w:hAnsiTheme="minorEastAsia" w:hint="eastAsia"/>
          <w:bCs/>
          <w:szCs w:val="21"/>
        </w:rPr>
        <w:t>方针及</w:t>
      </w:r>
      <w:r w:rsidR="005D236D" w:rsidRPr="005D236D">
        <w:rPr>
          <w:rFonts w:asciiTheme="minorEastAsia" w:hAnsiTheme="minorEastAsia" w:hint="eastAsia"/>
          <w:bCs/>
          <w:szCs w:val="21"/>
        </w:rPr>
        <w:t>十一</w:t>
      </w:r>
      <w:r w:rsidRPr="005D236D">
        <w:rPr>
          <w:rFonts w:asciiTheme="minorEastAsia" w:hAnsiTheme="minorEastAsia" w:hint="eastAsia"/>
          <w:bCs/>
          <w:szCs w:val="21"/>
        </w:rPr>
        <w:t>项质量目标 ，并已下发到体系覆盖的相关部门。</w:t>
      </w:r>
      <w:bookmarkEnd w:id="13"/>
      <w:r w:rsidR="003E3E4B" w:rsidRPr="005D236D">
        <w:rPr>
          <w:rFonts w:ascii="宋体" w:hAnsi="宋体" w:hint="eastAsia"/>
          <w:szCs w:val="21"/>
        </w:rPr>
        <w:t>并已下发到体系覆盖的相关部门</w:t>
      </w:r>
      <w:r w:rsidR="005D236D" w:rsidRPr="005D236D">
        <w:rPr>
          <w:rFonts w:ascii="宋体" w:hAnsi="宋体" w:hint="eastAsia"/>
          <w:szCs w:val="21"/>
        </w:rPr>
        <w:t>并</w:t>
      </w:r>
      <w:r w:rsidR="003E3E4B" w:rsidRPr="005D236D">
        <w:rPr>
          <w:rFonts w:ascii="宋体" w:hAnsi="宋体" w:hint="eastAsia"/>
          <w:szCs w:val="21"/>
        </w:rPr>
        <w:t>分解到各部门，</w:t>
      </w:r>
      <w:r w:rsidR="002E4B6D" w:rsidRPr="005D236D">
        <w:rPr>
          <w:rFonts w:ascii="宋体" w:hAnsi="宋体" w:hint="eastAsia"/>
          <w:szCs w:val="21"/>
        </w:rPr>
        <w:t>质量部</w:t>
      </w:r>
      <w:r w:rsidR="003E3E4B" w:rsidRPr="005D236D">
        <w:rPr>
          <w:rFonts w:ascii="宋体" w:hAnsi="宋体" w:hint="eastAsia"/>
          <w:szCs w:val="21"/>
        </w:rPr>
        <w:t>负责组织各部门质量目标的实施，并对各部门落实质量目标进行督促检查，</w:t>
      </w:r>
      <w:r w:rsidR="003E3E4B" w:rsidRPr="005D236D">
        <w:rPr>
          <w:rFonts w:ascii="等线" w:hAnsi="等线" w:cs="宋体" w:hint="eastAsia"/>
          <w:kern w:val="0"/>
          <w:szCs w:val="21"/>
        </w:rPr>
        <w:t>2019</w:t>
      </w:r>
      <w:r w:rsidR="003E3E4B" w:rsidRPr="005D236D">
        <w:rPr>
          <w:rFonts w:ascii="等线" w:hAnsi="等线" w:cs="宋体" w:hint="eastAsia"/>
          <w:kern w:val="0"/>
          <w:szCs w:val="21"/>
        </w:rPr>
        <w:t>年质量目标按规定的内容和时间进行统计考核，查</w:t>
      </w:r>
      <w:r w:rsidR="003E3E4B" w:rsidRPr="005D236D">
        <w:rPr>
          <w:rFonts w:ascii="等线" w:hAnsi="等线" w:cs="宋体" w:hint="eastAsia"/>
          <w:kern w:val="0"/>
          <w:szCs w:val="21"/>
        </w:rPr>
        <w:t>2019</w:t>
      </w:r>
      <w:r w:rsidR="003E3E4B" w:rsidRPr="005D236D">
        <w:rPr>
          <w:rFonts w:ascii="等线" w:hAnsi="等线" w:cs="宋体" w:hint="eastAsia"/>
          <w:kern w:val="0"/>
          <w:szCs w:val="21"/>
        </w:rPr>
        <w:t>年（</w:t>
      </w:r>
      <w:r w:rsidR="003E3E4B" w:rsidRPr="005D236D">
        <w:rPr>
          <w:rFonts w:ascii="等线" w:hAnsi="等线" w:cs="宋体" w:hint="eastAsia"/>
          <w:kern w:val="0"/>
          <w:szCs w:val="21"/>
        </w:rPr>
        <w:t>1-</w:t>
      </w:r>
      <w:r w:rsidR="005D236D" w:rsidRPr="005D236D">
        <w:rPr>
          <w:rFonts w:ascii="等线" w:hAnsi="等线" w:cs="宋体" w:hint="eastAsia"/>
          <w:kern w:val="0"/>
          <w:szCs w:val="21"/>
        </w:rPr>
        <w:t>11</w:t>
      </w:r>
      <w:r w:rsidR="003E3E4B" w:rsidRPr="005D236D">
        <w:rPr>
          <w:rFonts w:ascii="等线" w:hAnsi="等线" w:cs="宋体" w:hint="eastAsia"/>
          <w:kern w:val="0"/>
          <w:szCs w:val="21"/>
        </w:rPr>
        <w:t>）月份计量工作质量目标已统计，完成情况较好。</w:t>
      </w:r>
    </w:p>
    <w:p w:rsidR="003E3E4B" w:rsidRDefault="003E3E4B" w:rsidP="003E3E4B">
      <w:pPr>
        <w:widowControl/>
        <w:spacing w:line="240" w:lineRule="exact"/>
        <w:ind w:firstLineChars="200" w:firstLine="420"/>
        <w:rPr>
          <w:rFonts w:asciiTheme="minorEastAsia" w:hAnsiTheme="minorEastAsia"/>
          <w:bCs/>
          <w:szCs w:val="21"/>
        </w:rPr>
      </w:pPr>
    </w:p>
    <w:p w:rsidR="000A3E32" w:rsidRDefault="000A3E32" w:rsidP="000A3E32">
      <w:pPr>
        <w:widowControl/>
        <w:spacing w:line="360" w:lineRule="exact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8.对企业组织任何变更的审核</w:t>
      </w:r>
    </w:p>
    <w:p w:rsidR="005D236D" w:rsidRPr="005D236D" w:rsidRDefault="005D236D" w:rsidP="005D236D">
      <w:pPr>
        <w:widowControl/>
        <w:spacing w:line="380" w:lineRule="exact"/>
        <w:ind w:firstLineChars="200" w:firstLine="420"/>
        <w:rPr>
          <w:rFonts w:ascii="等线" w:hAnsi="等线"/>
          <w:bCs/>
          <w:szCs w:val="21"/>
        </w:rPr>
      </w:pPr>
      <w:r w:rsidRPr="005D236D">
        <w:rPr>
          <w:rFonts w:ascii="等线" w:hAnsi="等线" w:hint="eastAsia"/>
          <w:bCs/>
          <w:szCs w:val="21"/>
        </w:rPr>
        <w:t>企业的资质及组织机构无任何变更。</w:t>
      </w:r>
    </w:p>
    <w:p w:rsidR="005D236D" w:rsidRDefault="005D236D" w:rsidP="005D236D">
      <w:pPr>
        <w:widowControl/>
        <w:spacing w:line="240" w:lineRule="exact"/>
        <w:rPr>
          <w:rFonts w:ascii="等线" w:hAnsi="等线"/>
          <w:bCs/>
          <w:color w:val="FF0000"/>
          <w:szCs w:val="21"/>
        </w:rPr>
      </w:pPr>
    </w:p>
    <w:p w:rsidR="000A3E32" w:rsidRDefault="000A3E32" w:rsidP="000A3E32">
      <w:pPr>
        <w:widowControl/>
        <w:spacing w:line="380" w:lineRule="exact"/>
        <w:rPr>
          <w:rFonts w:asciiTheme="minorEastAsia" w:hAnsiTheme="minorEastAsia" w:cs="宋体"/>
          <w:bCs/>
          <w:kern w:val="0"/>
          <w:szCs w:val="21"/>
        </w:rPr>
      </w:pPr>
      <w:r>
        <w:rPr>
          <w:rFonts w:asciiTheme="minorEastAsia" w:hAnsiTheme="minorEastAsia" w:hint="eastAsia"/>
          <w:bCs/>
          <w:szCs w:val="21"/>
        </w:rPr>
        <w:lastRenderedPageBreak/>
        <w:t>9.标志的使用和（或）任何其他对认证资</w:t>
      </w:r>
      <w:r>
        <w:rPr>
          <w:rFonts w:hint="eastAsia"/>
          <w:bCs/>
        </w:rPr>
        <w:t>格引用</w:t>
      </w:r>
      <w:r>
        <w:rPr>
          <w:rFonts w:asciiTheme="minorEastAsia" w:hAnsiTheme="minorEastAsia" w:cs="宋体"/>
          <w:bCs/>
          <w:kern w:val="0"/>
          <w:szCs w:val="21"/>
        </w:rPr>
        <w:t>的情况：</w:t>
      </w:r>
    </w:p>
    <w:p w:rsidR="000A3E32" w:rsidRDefault="005D236D" w:rsidP="005D236D">
      <w:pPr>
        <w:widowControl/>
        <w:spacing w:line="380" w:lineRule="exact"/>
        <w:ind w:firstLineChars="200" w:firstLine="420"/>
        <w:rPr>
          <w:rFonts w:ascii="宋体" w:hAnsi="宋体" w:cs="宋体"/>
          <w:bCs/>
          <w:kern w:val="0"/>
          <w:szCs w:val="21"/>
        </w:rPr>
      </w:pPr>
      <w:r w:rsidRPr="005D236D">
        <w:rPr>
          <w:rFonts w:ascii="宋体" w:hAnsi="宋体" w:cs="宋体" w:hint="eastAsia"/>
          <w:bCs/>
          <w:kern w:val="0"/>
          <w:szCs w:val="21"/>
        </w:rPr>
        <w:t>公司</w:t>
      </w:r>
      <w:proofErr w:type="gramStart"/>
      <w:r w:rsidRPr="005D236D">
        <w:rPr>
          <w:rFonts w:ascii="宋体" w:hAnsi="宋体" w:cs="宋体" w:hint="eastAsia"/>
          <w:bCs/>
          <w:kern w:val="0"/>
          <w:szCs w:val="21"/>
        </w:rPr>
        <w:t>对标志</w:t>
      </w:r>
      <w:proofErr w:type="gramEnd"/>
      <w:r w:rsidRPr="005D236D">
        <w:rPr>
          <w:rFonts w:ascii="宋体" w:hAnsi="宋体" w:cs="宋体" w:hint="eastAsia"/>
          <w:bCs/>
          <w:kern w:val="0"/>
          <w:szCs w:val="21"/>
        </w:rPr>
        <w:t>的使用，符合相关标准和规定。公司测量管理体系认证证书主要用于企业形象广告宣传，以及用于公司产品招投标。企业建立测量体系对企业管理水平提高、内部产品质量稳定提供了保证，对外部市场推广等起到重要作用。</w:t>
      </w:r>
    </w:p>
    <w:p w:rsidR="005D236D" w:rsidRPr="005D236D" w:rsidRDefault="005D236D" w:rsidP="005D236D">
      <w:pPr>
        <w:widowControl/>
        <w:spacing w:line="240" w:lineRule="exact"/>
        <w:ind w:firstLineChars="200" w:firstLine="420"/>
        <w:rPr>
          <w:rFonts w:ascii="宋体" w:eastAsia="宋体" w:hAnsi="宋体" w:cs="宋体"/>
          <w:kern w:val="0"/>
          <w:szCs w:val="21"/>
        </w:rPr>
      </w:pPr>
    </w:p>
    <w:p w:rsidR="000A3E32" w:rsidRDefault="000A3E32" w:rsidP="000A3E32">
      <w:pPr>
        <w:widowControl/>
        <w:spacing w:line="380" w:lineRule="exact"/>
        <w:rPr>
          <w:rFonts w:ascii="宋体" w:hAnsi="宋体"/>
          <w:szCs w:val="21"/>
        </w:rPr>
      </w:pPr>
      <w:bookmarkStart w:id="14" w:name="_Hlk20735976"/>
      <w:r>
        <w:rPr>
          <w:rFonts w:ascii="宋体" w:eastAsia="宋体" w:hAnsi="宋体" w:cs="宋体" w:hint="eastAsia"/>
          <w:kern w:val="0"/>
          <w:szCs w:val="21"/>
        </w:rPr>
        <w:t xml:space="preserve">10. </w:t>
      </w:r>
      <w:r w:rsidR="003D7316" w:rsidRPr="003D7316">
        <w:rPr>
          <w:rFonts w:ascii="宋体" w:hAnsi="宋体" w:hint="eastAsia"/>
          <w:szCs w:val="21"/>
        </w:rPr>
        <w:t>本次</w:t>
      </w:r>
      <w:proofErr w:type="gramStart"/>
      <w:r w:rsidR="003D7316" w:rsidRPr="003D7316">
        <w:rPr>
          <w:rFonts w:ascii="宋体" w:hAnsi="宋体" w:hint="eastAsia"/>
          <w:szCs w:val="21"/>
        </w:rPr>
        <w:t>审核共</w:t>
      </w:r>
      <w:proofErr w:type="gramEnd"/>
      <w:r w:rsidR="003D7316" w:rsidRPr="003D7316">
        <w:rPr>
          <w:rFonts w:ascii="宋体" w:hAnsi="宋体" w:hint="eastAsia"/>
          <w:szCs w:val="21"/>
        </w:rPr>
        <w:t>出具一般不符合项1项，未发现严重的或系统性的不符合情况。</w:t>
      </w:r>
    </w:p>
    <w:p w:rsidR="005D236D" w:rsidRDefault="003D7316" w:rsidP="003D7316">
      <w:pPr>
        <w:widowControl/>
        <w:spacing w:line="380" w:lineRule="exact"/>
        <w:ind w:firstLine="429"/>
        <w:rPr>
          <w:rFonts w:ascii="宋体" w:hAnsi="宋体"/>
          <w:szCs w:val="21"/>
        </w:rPr>
      </w:pPr>
      <w:r w:rsidRPr="003D7316">
        <w:rPr>
          <w:rFonts w:ascii="宋体" w:hAnsi="宋体" w:hint="eastAsia"/>
          <w:szCs w:val="21"/>
        </w:rPr>
        <w:t>现场在用在用的出厂编号为12010143，（0-300）mm/0.02mm游标卡尺未见检定、校准证书</w:t>
      </w:r>
      <w:r>
        <w:rPr>
          <w:rFonts w:ascii="宋体" w:hAnsi="宋体" w:hint="eastAsia"/>
          <w:szCs w:val="21"/>
        </w:rPr>
        <w:t>；</w:t>
      </w:r>
      <w:r w:rsidRPr="003D7316">
        <w:rPr>
          <w:rFonts w:ascii="宋体" w:hAnsi="宋体" w:hint="eastAsia"/>
          <w:szCs w:val="21"/>
        </w:rPr>
        <w:t>现场压力试验台上型号（0-4）MPa ，1.6级耐震压力表，出厂编号为18080177，有效期至2019年9月17日，未见新的检定、校准证书。</w:t>
      </w:r>
    </w:p>
    <w:p w:rsidR="003D7316" w:rsidRPr="00B01FCE" w:rsidRDefault="003D7316" w:rsidP="003D7316">
      <w:pPr>
        <w:snapToGrid w:val="0"/>
        <w:spacing w:line="400" w:lineRule="exact"/>
        <w:ind w:rightChars="-244" w:right="-512" w:firstLineChars="200" w:firstLine="420"/>
        <w:rPr>
          <w:rFonts w:ascii="宋体" w:hAnsi="宋体"/>
          <w:bCs/>
          <w:szCs w:val="21"/>
        </w:rPr>
      </w:pPr>
      <w:r w:rsidRPr="00B01FCE">
        <w:rPr>
          <w:rFonts w:ascii="宋体" w:hAnsi="宋体" w:hint="eastAsia"/>
          <w:bCs/>
          <w:szCs w:val="21"/>
        </w:rPr>
        <w:t>不符合GB/T19022:2003标准6.3.1条款测量设备管理要求</w:t>
      </w:r>
      <w:r w:rsidRPr="00B01FCE">
        <w:rPr>
          <w:rFonts w:ascii="宋体" w:hAnsi="宋体" w:hint="eastAsia"/>
          <w:szCs w:val="21"/>
        </w:rPr>
        <w:t>。</w:t>
      </w:r>
    </w:p>
    <w:bookmarkEnd w:id="14"/>
    <w:p w:rsidR="000A3E32" w:rsidRDefault="000A3E32" w:rsidP="000A3E32">
      <w:pPr>
        <w:snapToGrid w:val="0"/>
        <w:spacing w:line="240" w:lineRule="exact"/>
        <w:ind w:rightChars="-244" w:right="-512"/>
        <w:rPr>
          <w:rFonts w:ascii="宋体" w:hAnsi="宋体"/>
          <w:szCs w:val="21"/>
          <w:u w:val="single"/>
        </w:rPr>
      </w:pPr>
    </w:p>
    <w:p w:rsidR="000A3E32" w:rsidRDefault="000A3E32" w:rsidP="000A3E32">
      <w:pPr>
        <w:widowControl/>
        <w:spacing w:line="276" w:lineRule="auto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三、</w:t>
      </w:r>
      <w:r>
        <w:rPr>
          <w:rFonts w:ascii="宋体" w:eastAsia="宋体" w:hAnsi="宋体" w:cs="宋体"/>
          <w:b/>
          <w:bCs/>
          <w:kern w:val="0"/>
          <w:szCs w:val="21"/>
        </w:rPr>
        <w:t>监督审核结论意见</w:t>
      </w:r>
      <w:r>
        <w:rPr>
          <w:rFonts w:ascii="宋体" w:eastAsia="宋体" w:hAnsi="宋体" w:cs="宋体"/>
          <w:bCs/>
          <w:kern w:val="0"/>
          <w:szCs w:val="21"/>
        </w:rPr>
        <w:t>(</w:t>
      </w:r>
      <w:proofErr w:type="gramStart"/>
      <w:r>
        <w:rPr>
          <w:rFonts w:ascii="宋体" w:eastAsia="宋体" w:hAnsi="宋体" w:cs="宋体"/>
          <w:kern w:val="0"/>
          <w:szCs w:val="21"/>
        </w:rPr>
        <w:t>含需要</w:t>
      </w:r>
      <w:proofErr w:type="gramEnd"/>
      <w:r>
        <w:rPr>
          <w:rFonts w:ascii="宋体" w:eastAsia="宋体" w:hAnsi="宋体" w:cs="宋体"/>
          <w:kern w:val="0"/>
          <w:szCs w:val="21"/>
        </w:rPr>
        <w:t>说</w:t>
      </w:r>
      <w:r>
        <w:rPr>
          <w:rFonts w:ascii="宋体" w:eastAsia="宋体" w:hAnsi="宋体" w:cs="宋体"/>
          <w:kern w:val="0"/>
          <w:szCs w:val="28"/>
        </w:rPr>
        <w:t>明的事项):</w:t>
      </w:r>
    </w:p>
    <w:p w:rsidR="000A3E32" w:rsidRDefault="000A3E32" w:rsidP="002C4199">
      <w:pPr>
        <w:widowControl/>
        <w:spacing w:line="360" w:lineRule="exact"/>
        <w:ind w:firstLineChars="200" w:firstLine="420"/>
        <w:rPr>
          <w:rFonts w:ascii="宋体" w:eastAsia="宋体" w:hAnsi="宋体" w:cs="宋体"/>
          <w:bCs/>
          <w:kern w:val="0"/>
          <w:szCs w:val="21"/>
        </w:rPr>
      </w:pPr>
      <w:bookmarkStart w:id="15" w:name="_Hlk20735989"/>
      <w:r>
        <w:rPr>
          <w:rFonts w:ascii="宋体" w:eastAsia="宋体" w:hAnsi="宋体" w:cs="宋体" w:hint="eastAsia"/>
          <w:bCs/>
          <w:kern w:val="0"/>
          <w:szCs w:val="21"/>
        </w:rPr>
        <w:t>2019年</w:t>
      </w:r>
      <w:r w:rsidR="003E3E4B">
        <w:rPr>
          <w:rFonts w:ascii="宋体" w:eastAsia="宋体" w:hAnsi="宋体" w:cs="宋体" w:hint="eastAsia"/>
          <w:bCs/>
          <w:kern w:val="0"/>
          <w:szCs w:val="21"/>
        </w:rPr>
        <w:t>1</w:t>
      </w:r>
      <w:r w:rsidR="002E4B6D">
        <w:rPr>
          <w:rFonts w:ascii="宋体" w:eastAsia="宋体" w:hAnsi="宋体" w:cs="宋体" w:hint="eastAsia"/>
          <w:bCs/>
          <w:kern w:val="0"/>
          <w:szCs w:val="21"/>
        </w:rPr>
        <w:t>2</w:t>
      </w:r>
      <w:r>
        <w:rPr>
          <w:rFonts w:ascii="宋体" w:eastAsia="宋体" w:hAnsi="宋体" w:cs="宋体" w:hint="eastAsia"/>
          <w:bCs/>
          <w:kern w:val="0"/>
          <w:szCs w:val="21"/>
        </w:rPr>
        <w:t>月</w:t>
      </w:r>
      <w:r w:rsidR="003E3E4B">
        <w:rPr>
          <w:rFonts w:ascii="宋体" w:eastAsia="宋体" w:hAnsi="宋体" w:cs="宋体" w:hint="eastAsia"/>
          <w:bCs/>
          <w:kern w:val="0"/>
          <w:szCs w:val="21"/>
        </w:rPr>
        <w:t>1</w:t>
      </w:r>
      <w:r w:rsidR="002E4B6D">
        <w:rPr>
          <w:rFonts w:ascii="宋体" w:eastAsia="宋体" w:hAnsi="宋体" w:cs="宋体" w:hint="eastAsia"/>
          <w:bCs/>
          <w:kern w:val="0"/>
          <w:szCs w:val="21"/>
        </w:rPr>
        <w:t>1</w:t>
      </w:r>
      <w:r>
        <w:rPr>
          <w:rFonts w:ascii="宋体" w:eastAsia="宋体" w:hAnsi="宋体" w:cs="宋体" w:hint="eastAsia"/>
          <w:bCs/>
          <w:kern w:val="0"/>
          <w:szCs w:val="21"/>
        </w:rPr>
        <w:t>日对</w:t>
      </w:r>
      <w:r w:rsidR="005F2210">
        <w:rPr>
          <w:rFonts w:ascii="宋体" w:hAnsi="宋体" w:hint="eastAsia"/>
          <w:bCs/>
          <w:szCs w:val="21"/>
        </w:rPr>
        <w:t>江苏华尔威科技集团有限公司</w:t>
      </w:r>
      <w:r>
        <w:rPr>
          <w:rFonts w:ascii="宋体" w:eastAsia="宋体" w:hAnsi="宋体" w:cs="宋体" w:hint="eastAsia"/>
          <w:bCs/>
          <w:kern w:val="0"/>
          <w:szCs w:val="21"/>
        </w:rPr>
        <w:t>建立的测量管理体系进行第</w:t>
      </w:r>
      <w:r w:rsidR="002E4B6D">
        <w:rPr>
          <w:rFonts w:ascii="宋体" w:eastAsia="宋体" w:hAnsi="宋体" w:cs="宋体" w:hint="eastAsia"/>
          <w:bCs/>
          <w:kern w:val="0"/>
          <w:szCs w:val="21"/>
        </w:rPr>
        <w:t>三</w:t>
      </w:r>
      <w:r>
        <w:rPr>
          <w:rFonts w:ascii="宋体" w:eastAsia="宋体" w:hAnsi="宋体" w:cs="宋体" w:hint="eastAsia"/>
          <w:bCs/>
          <w:kern w:val="0"/>
          <w:szCs w:val="21"/>
        </w:rPr>
        <w:t>次年度监督审核，审核组按照测量管理体系认证要求进行了抽查审核验证，审核组认为：公司领导重视计量工作，测量管理体系文件资料完整，计量相关部门及人员岗位职责明确。配备的检测设备、测量设备实行分类管理并通过量值溯源，用于关键、重要测量过程的测量设备均通过计量确认。现场在用测量设备状况良好,检测记录齐全，关键测量过程受控、监视方法正确有效，重要测量人员能力受控，测量设备、测量环境、测量软件、测量记录及外部供方管理等各项工作，测量管理体系自去年审核以来的运行更加完善和规范，使公司测量体系持续满足顾客的测量要求。经审核表明，</w:t>
      </w:r>
      <w:r w:rsidR="005F2210">
        <w:rPr>
          <w:rFonts w:ascii="宋体" w:hAnsi="宋体" w:hint="eastAsia"/>
          <w:bCs/>
          <w:szCs w:val="21"/>
        </w:rPr>
        <w:t>江苏华尔威科技集团有限公司</w:t>
      </w:r>
      <w:r>
        <w:rPr>
          <w:rFonts w:ascii="宋体" w:hAnsi="宋体" w:hint="eastAsia"/>
          <w:bCs/>
          <w:szCs w:val="21"/>
        </w:rPr>
        <w:t>的</w:t>
      </w:r>
      <w:r>
        <w:rPr>
          <w:rFonts w:ascii="宋体" w:eastAsia="宋体" w:hAnsi="宋体" w:cs="宋体" w:hint="eastAsia"/>
          <w:bCs/>
          <w:kern w:val="0"/>
          <w:szCs w:val="21"/>
        </w:rPr>
        <w:t>测量管理体系，符合GB/T 19022-2003标准要求，对体系运行具有持续的有效性、符合</w:t>
      </w:r>
      <w:proofErr w:type="gramStart"/>
      <w:r>
        <w:rPr>
          <w:rFonts w:ascii="宋体" w:eastAsia="宋体" w:hAnsi="宋体" w:cs="宋体" w:hint="eastAsia"/>
          <w:bCs/>
          <w:kern w:val="0"/>
          <w:szCs w:val="21"/>
        </w:rPr>
        <w:t>性予以</w:t>
      </w:r>
      <w:proofErr w:type="gramEnd"/>
      <w:r>
        <w:rPr>
          <w:rFonts w:ascii="宋体" w:eastAsia="宋体" w:hAnsi="宋体" w:cs="宋体" w:hint="eastAsia"/>
          <w:bCs/>
          <w:kern w:val="0"/>
          <w:szCs w:val="21"/>
        </w:rPr>
        <w:t>肯定。建议报请北京国标联合认证有限公司批准通过监督审核。</w:t>
      </w:r>
    </w:p>
    <w:p w:rsidR="000A3E32" w:rsidRDefault="000A3E32" w:rsidP="002C4199">
      <w:pPr>
        <w:widowControl/>
        <w:spacing w:line="360" w:lineRule="exact"/>
        <w:ind w:firstLineChars="200" w:firstLine="420"/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hAnsi="宋体" w:hint="eastAsia"/>
          <w:bCs/>
          <w:szCs w:val="21"/>
        </w:rPr>
        <w:t>希望企业继续</w:t>
      </w:r>
      <w:r>
        <w:rPr>
          <w:rFonts w:ascii="宋体" w:eastAsia="宋体" w:hAnsi="宋体" w:cs="宋体" w:hint="eastAsia"/>
          <w:bCs/>
          <w:kern w:val="0"/>
          <w:szCs w:val="21"/>
        </w:rPr>
        <w:t>有效地</w:t>
      </w:r>
      <w:r>
        <w:rPr>
          <w:rFonts w:ascii="宋体" w:hAnsi="宋体" w:hint="eastAsia"/>
          <w:bCs/>
          <w:szCs w:val="21"/>
        </w:rPr>
        <w:t>运行好测量管理体系，</w:t>
      </w:r>
      <w:r>
        <w:rPr>
          <w:rFonts w:ascii="宋体" w:eastAsia="宋体" w:hAnsi="宋体" w:cs="宋体" w:hint="eastAsia"/>
          <w:bCs/>
          <w:kern w:val="0"/>
          <w:szCs w:val="21"/>
        </w:rPr>
        <w:t>满足顾客要求。</w:t>
      </w:r>
    </w:p>
    <w:p w:rsidR="003E3E4B" w:rsidRDefault="003E3E4B" w:rsidP="000A3E32">
      <w:pPr>
        <w:widowControl/>
        <w:spacing w:line="380" w:lineRule="exact"/>
        <w:ind w:firstLineChars="200" w:firstLine="420"/>
        <w:rPr>
          <w:rFonts w:ascii="宋体" w:eastAsia="宋体" w:hAnsi="宋体" w:cs="宋体"/>
          <w:bCs/>
          <w:kern w:val="0"/>
          <w:szCs w:val="21"/>
        </w:rPr>
      </w:pPr>
    </w:p>
    <w:bookmarkEnd w:id="15"/>
    <w:p w:rsidR="00863661" w:rsidRPr="00093B5A" w:rsidRDefault="008E108D">
      <w:pPr>
        <w:widowControl/>
        <w:spacing w:line="276" w:lineRule="auto"/>
        <w:rPr>
          <w:rFonts w:ascii="宋体" w:eastAsia="宋体" w:hAnsi="宋体" w:cs="宋体"/>
          <w:b/>
          <w:bCs/>
          <w:kern w:val="0"/>
          <w:szCs w:val="28"/>
        </w:rPr>
      </w:pPr>
      <w:r w:rsidRPr="00093B5A">
        <w:rPr>
          <w:rFonts w:ascii="宋体" w:eastAsia="宋体" w:hAnsi="宋体" w:cs="宋体" w:hint="eastAsia"/>
          <w:b/>
          <w:bCs/>
          <w:kern w:val="0"/>
          <w:szCs w:val="21"/>
        </w:rPr>
        <w:t>三、</w:t>
      </w:r>
      <w:r w:rsidRPr="00093B5A">
        <w:rPr>
          <w:rFonts w:ascii="宋体" w:eastAsia="宋体" w:hAnsi="宋体" w:cs="宋体"/>
          <w:b/>
          <w:bCs/>
          <w:kern w:val="0"/>
          <w:szCs w:val="21"/>
        </w:rPr>
        <w:t>监督审核结论意见</w:t>
      </w:r>
      <w:r w:rsidRPr="00093B5A">
        <w:rPr>
          <w:rFonts w:ascii="宋体" w:eastAsia="宋体" w:hAnsi="宋体" w:cs="宋体"/>
          <w:bCs/>
          <w:kern w:val="0"/>
          <w:szCs w:val="21"/>
        </w:rPr>
        <w:t>(</w:t>
      </w:r>
      <w:proofErr w:type="gramStart"/>
      <w:r w:rsidRPr="00093B5A">
        <w:rPr>
          <w:rFonts w:ascii="宋体" w:eastAsia="宋体" w:hAnsi="宋体" w:cs="宋体"/>
          <w:kern w:val="0"/>
          <w:szCs w:val="21"/>
        </w:rPr>
        <w:t>含需要</w:t>
      </w:r>
      <w:proofErr w:type="gramEnd"/>
      <w:r w:rsidRPr="00093B5A">
        <w:rPr>
          <w:rFonts w:ascii="宋体" w:eastAsia="宋体" w:hAnsi="宋体" w:cs="宋体"/>
          <w:kern w:val="0"/>
          <w:szCs w:val="21"/>
        </w:rPr>
        <w:t>说</w:t>
      </w:r>
      <w:r w:rsidRPr="00093B5A">
        <w:rPr>
          <w:rFonts w:ascii="宋体" w:eastAsia="宋体" w:hAnsi="宋体" w:cs="宋体"/>
          <w:kern w:val="0"/>
          <w:szCs w:val="28"/>
        </w:rPr>
        <w:t>明的事项):</w:t>
      </w:r>
    </w:p>
    <w:p w:rsidR="002C4199" w:rsidRDefault="002C4199" w:rsidP="002C4199">
      <w:pPr>
        <w:widowControl/>
        <w:spacing w:line="276" w:lineRule="auto"/>
        <w:ind w:right="945"/>
        <w:jc w:val="center"/>
        <w:rPr>
          <w:rFonts w:ascii="宋体" w:eastAsia="宋体" w:hAnsi="宋体" w:cs="宋体"/>
          <w:kern w:val="0"/>
          <w:szCs w:val="28"/>
        </w:rPr>
      </w:pPr>
    </w:p>
    <w:p w:rsidR="00863661" w:rsidRDefault="002C4199" w:rsidP="002C4199">
      <w:pPr>
        <w:widowControl/>
        <w:spacing w:line="276" w:lineRule="auto"/>
        <w:ind w:right="945"/>
        <w:jc w:val="center"/>
        <w:rPr>
          <w:rFonts w:ascii="宋体" w:eastAsia="宋体" w:hAnsi="宋体" w:cs="宋体"/>
          <w:kern w:val="0"/>
          <w:szCs w:val="28"/>
        </w:rPr>
      </w:pPr>
      <w:r>
        <w:rPr>
          <w:rFonts w:ascii="宋体" w:eastAsia="宋体" w:hAnsi="宋体" w:cs="宋体" w:hint="eastAsia"/>
          <w:kern w:val="0"/>
          <w:szCs w:val="28"/>
        </w:rPr>
        <w:t xml:space="preserve"> </w:t>
      </w:r>
      <w:r>
        <w:rPr>
          <w:rFonts w:ascii="宋体" w:eastAsia="宋体" w:hAnsi="宋体" w:cs="宋体"/>
          <w:kern w:val="0"/>
          <w:szCs w:val="28"/>
        </w:rPr>
        <w:t xml:space="preserve">       </w:t>
      </w:r>
      <w:r w:rsidR="008E108D" w:rsidRPr="00093B5A">
        <w:rPr>
          <w:rFonts w:ascii="宋体" w:eastAsia="宋体" w:hAnsi="宋体" w:cs="宋体"/>
          <w:kern w:val="0"/>
          <w:szCs w:val="28"/>
        </w:rPr>
        <w:t>审核员 （签字）：</w:t>
      </w:r>
    </w:p>
    <w:p w:rsidR="002C4199" w:rsidRPr="00093B5A" w:rsidRDefault="002C4199" w:rsidP="002C4199">
      <w:pPr>
        <w:widowControl/>
        <w:spacing w:line="276" w:lineRule="auto"/>
        <w:ind w:right="945"/>
        <w:jc w:val="center"/>
        <w:rPr>
          <w:rFonts w:ascii="宋体" w:eastAsia="宋体" w:hAnsi="宋体" w:cs="宋体"/>
          <w:kern w:val="0"/>
          <w:szCs w:val="28"/>
        </w:rPr>
      </w:pPr>
    </w:p>
    <w:p w:rsidR="00863661" w:rsidRPr="00093B5A" w:rsidRDefault="008E108D">
      <w:pPr>
        <w:widowControl/>
        <w:spacing w:line="276" w:lineRule="auto"/>
        <w:ind w:right="1365"/>
        <w:rPr>
          <w:rFonts w:ascii="宋体" w:eastAsia="宋体" w:hAnsi="宋体" w:cs="宋体"/>
          <w:kern w:val="0"/>
          <w:szCs w:val="21"/>
        </w:rPr>
      </w:pPr>
      <w:r w:rsidRPr="00093B5A">
        <w:rPr>
          <w:rFonts w:ascii="宋体" w:eastAsia="宋体" w:hAnsi="宋体" w:cs="宋体" w:hint="eastAsia"/>
          <w:b/>
          <w:bCs/>
          <w:kern w:val="0"/>
          <w:szCs w:val="21"/>
        </w:rPr>
        <w:t>四、报告审查人意见</w:t>
      </w:r>
    </w:p>
    <w:p w:rsidR="00863661" w:rsidRDefault="008E108D">
      <w:pPr>
        <w:widowControl/>
        <w:spacing w:line="276" w:lineRule="auto"/>
        <w:ind w:firstLineChars="1485" w:firstLine="3118"/>
        <w:jc w:val="left"/>
        <w:rPr>
          <w:rFonts w:ascii="宋体" w:eastAsia="宋体" w:hAnsi="宋体" w:cs="宋体"/>
          <w:kern w:val="0"/>
          <w:szCs w:val="28"/>
        </w:rPr>
      </w:pPr>
      <w:r w:rsidRPr="00093B5A">
        <w:rPr>
          <w:rFonts w:ascii="宋体" w:eastAsia="宋体" w:hAnsi="宋体" w:cs="宋体" w:hint="eastAsia"/>
          <w:kern w:val="0"/>
          <w:szCs w:val="28"/>
        </w:rPr>
        <w:t>审查人员（签字）：             日期：</w:t>
      </w:r>
    </w:p>
    <w:p w:rsidR="002C4199" w:rsidRPr="00093B5A" w:rsidRDefault="002C4199">
      <w:pPr>
        <w:widowControl/>
        <w:spacing w:line="276" w:lineRule="auto"/>
        <w:ind w:firstLineChars="1485" w:firstLine="3118"/>
        <w:jc w:val="left"/>
        <w:rPr>
          <w:rFonts w:ascii="宋体" w:eastAsia="宋体" w:hAnsi="宋体" w:cs="宋体"/>
          <w:kern w:val="0"/>
          <w:szCs w:val="28"/>
        </w:rPr>
      </w:pPr>
    </w:p>
    <w:p w:rsidR="00863661" w:rsidRPr="00093B5A" w:rsidRDefault="00BF776D">
      <w:pPr>
        <w:widowControl/>
        <w:spacing w:line="276" w:lineRule="auto"/>
        <w:ind w:right="1050"/>
        <w:rPr>
          <w:rFonts w:ascii="宋体" w:eastAsia="宋体" w:hAnsi="宋体" w:cs="宋体"/>
          <w:b/>
          <w:bCs/>
          <w:kern w:val="0"/>
          <w:szCs w:val="21"/>
        </w:rPr>
      </w:pPr>
    </w:p>
    <w:p w:rsidR="00863661" w:rsidRDefault="008E108D">
      <w:pPr>
        <w:widowControl/>
        <w:spacing w:line="276" w:lineRule="auto"/>
        <w:ind w:right="1050"/>
        <w:rPr>
          <w:rFonts w:ascii="宋体" w:eastAsia="宋体" w:hAnsi="宋体" w:cs="宋体"/>
          <w:kern w:val="0"/>
          <w:szCs w:val="28"/>
        </w:rPr>
      </w:pPr>
      <w:r w:rsidRPr="00093B5A">
        <w:rPr>
          <w:rFonts w:ascii="宋体" w:eastAsia="宋体" w:hAnsi="宋体" w:cs="宋体" w:hint="eastAsia"/>
          <w:b/>
          <w:bCs/>
          <w:kern w:val="0"/>
          <w:szCs w:val="21"/>
        </w:rPr>
        <w:t xml:space="preserve">五、 </w:t>
      </w:r>
      <w:r w:rsidRPr="00093B5A">
        <w:rPr>
          <w:rFonts w:ascii="宋体" w:eastAsia="宋体" w:hAnsi="宋体" w:cs="宋体"/>
          <w:b/>
          <w:bCs/>
          <w:kern w:val="0"/>
          <w:szCs w:val="21"/>
        </w:rPr>
        <w:t>认证</w:t>
      </w:r>
      <w:r w:rsidRPr="00093B5A">
        <w:rPr>
          <w:rFonts w:ascii="宋体" w:eastAsia="宋体" w:hAnsi="宋体" w:cs="宋体" w:hint="eastAsia"/>
          <w:b/>
          <w:bCs/>
          <w:kern w:val="0"/>
          <w:szCs w:val="21"/>
        </w:rPr>
        <w:t>机构</w:t>
      </w:r>
      <w:r w:rsidRPr="00093B5A">
        <w:rPr>
          <w:rFonts w:ascii="宋体" w:eastAsia="宋体" w:hAnsi="宋体" w:cs="宋体"/>
          <w:b/>
          <w:kern w:val="0"/>
          <w:szCs w:val="28"/>
        </w:rPr>
        <w:t>负责人</w:t>
      </w:r>
      <w:r w:rsidRPr="00093B5A">
        <w:rPr>
          <w:rFonts w:ascii="宋体" w:eastAsia="宋体" w:hAnsi="宋体" w:cs="宋体" w:hint="eastAsia"/>
          <w:kern w:val="0"/>
          <w:szCs w:val="28"/>
        </w:rPr>
        <w:t>(</w:t>
      </w:r>
      <w:r w:rsidRPr="00093B5A">
        <w:rPr>
          <w:rFonts w:ascii="宋体" w:eastAsia="宋体" w:hAnsi="宋体" w:cs="宋体"/>
          <w:kern w:val="0"/>
          <w:szCs w:val="28"/>
        </w:rPr>
        <w:t>签字</w:t>
      </w:r>
      <w:r w:rsidRPr="00093B5A">
        <w:rPr>
          <w:rFonts w:ascii="宋体" w:eastAsia="宋体" w:hAnsi="宋体" w:cs="宋体" w:hint="eastAsia"/>
          <w:kern w:val="0"/>
          <w:szCs w:val="28"/>
        </w:rPr>
        <w:t>)</w:t>
      </w:r>
      <w:r w:rsidRPr="00093B5A">
        <w:rPr>
          <w:rFonts w:ascii="宋体" w:eastAsia="宋体" w:hAnsi="宋体" w:cs="宋体"/>
          <w:kern w:val="0"/>
          <w:szCs w:val="28"/>
        </w:rPr>
        <w:t>：日期：</w:t>
      </w:r>
    </w:p>
    <w:sectPr w:rsidR="00863661" w:rsidSect="00863661">
      <w:headerReference w:type="default" r:id="rId8"/>
      <w:pgSz w:w="11906" w:h="16838"/>
      <w:pgMar w:top="1440" w:right="18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76D" w:rsidRDefault="00BF776D">
      <w:r>
        <w:separator/>
      </w:r>
    </w:p>
  </w:endnote>
  <w:endnote w:type="continuationSeparator" w:id="0">
    <w:p w:rsidR="00BF776D" w:rsidRDefault="00BF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76D" w:rsidRDefault="00BF776D">
      <w:r>
        <w:separator/>
      </w:r>
    </w:p>
  </w:footnote>
  <w:footnote w:type="continuationSeparator" w:id="0">
    <w:p w:rsidR="00BF776D" w:rsidRDefault="00BF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661" w:rsidRDefault="008E108D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bookmarkStart w:id="16" w:name="OLE_LINK1"/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-248285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863661" w:rsidRDefault="00BF776D" w:rsidP="003C48DF">
    <w:pPr>
      <w:pStyle w:val="a5"/>
      <w:pBdr>
        <w:bottom w:val="nil"/>
      </w:pBdr>
      <w:spacing w:line="320" w:lineRule="exact"/>
      <w:ind w:firstLineChars="200" w:firstLine="42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8.95pt;margin-top:15.6pt;width:173.9pt;height:20.6pt;z-index:251657728" stroked="f">
          <v:textbox>
            <w:txbxContent>
              <w:p w:rsidR="00863661" w:rsidRDefault="008E108D">
                <w:pPr>
                  <w:rPr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A-II</w:t>
                </w:r>
                <w:r>
                  <w:rPr>
                    <w:rFonts w:ascii="Times New Roman" w:hAnsi="Times New Roman" w:cs="Times New Roman"/>
                    <w:szCs w:val="21"/>
                  </w:rPr>
                  <w:t>-1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2</w:t>
                </w:r>
                <w:r>
                  <w:rPr>
                    <w:rFonts w:hint="eastAsia"/>
                    <w:szCs w:val="21"/>
                  </w:rPr>
                  <w:t>监督审核报告</w:t>
                </w:r>
                <w:r>
                  <w:rPr>
                    <w:rFonts w:ascii="Times New Roman" w:hAnsi="Times New Roman" w:cs="Times New Roman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8E108D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863661" w:rsidRDefault="008E108D" w:rsidP="003C48DF">
    <w:pPr>
      <w:pStyle w:val="a5"/>
      <w:pBdr>
        <w:bottom w:val="nil"/>
      </w:pBdr>
      <w:spacing w:line="320" w:lineRule="exact"/>
      <w:ind w:firstLineChars="200" w:firstLine="335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Co.,Ltd.</w:t>
    </w:r>
    <w:proofErr w:type="gramEnd"/>
    <w:r>
      <w:rPr>
        <w:rStyle w:val="CharChar1"/>
        <w:rFonts w:ascii="Times New Roman" w:hAnsi="Times New Roman" w:cs="Times New Roman" w:hint="default"/>
        <w:w w:val="80"/>
        <w:szCs w:val="21"/>
      </w:rPr>
      <w:t xml:space="preserve"> </w:t>
    </w:r>
  </w:p>
  <w:p w:rsidR="00863661" w:rsidRPr="003E3E4B" w:rsidRDefault="00BF776D">
    <w:pPr>
      <w:rPr>
        <w:sz w:val="18"/>
        <w:szCs w:val="18"/>
      </w:rPr>
    </w:pPr>
    <w:r>
      <w:rPr>
        <w:sz w:val="18"/>
      </w:rPr>
      <w:pict>
        <v:line id="直线 3" o:spid="_x0000_s3074" style="position:absolute;left:0;text-align:left;z-index:251658752" from="-23.7pt,2.35pt" to="436.9pt,3.05pt"/>
      </w:pict>
    </w:r>
    <w:bookmarkEnd w:id="1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4C4"/>
    <w:rsid w:val="00094DC7"/>
    <w:rsid w:val="000A3E32"/>
    <w:rsid w:val="000D719A"/>
    <w:rsid w:val="001C04C4"/>
    <w:rsid w:val="002C4199"/>
    <w:rsid w:val="002D71C6"/>
    <w:rsid w:val="002E4B6D"/>
    <w:rsid w:val="00306A24"/>
    <w:rsid w:val="0033390C"/>
    <w:rsid w:val="003C48DF"/>
    <w:rsid w:val="003D7316"/>
    <w:rsid w:val="003E3E4B"/>
    <w:rsid w:val="005D236D"/>
    <w:rsid w:val="005F2210"/>
    <w:rsid w:val="006831EF"/>
    <w:rsid w:val="006D17FE"/>
    <w:rsid w:val="00705FB7"/>
    <w:rsid w:val="008E108D"/>
    <w:rsid w:val="009C0D51"/>
    <w:rsid w:val="00A026CF"/>
    <w:rsid w:val="00BF776D"/>
    <w:rsid w:val="00D3381C"/>
    <w:rsid w:val="00E525E8"/>
    <w:rsid w:val="00F74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147B8C3E"/>
  <w15:docId w15:val="{A53BA4CC-DA87-4D76-958C-C3E5B1F0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6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863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863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86366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863661"/>
    <w:rPr>
      <w:sz w:val="18"/>
      <w:szCs w:val="18"/>
    </w:rPr>
  </w:style>
  <w:style w:type="character" w:customStyle="1" w:styleId="CharChar1">
    <w:name w:val="Char Char1"/>
    <w:qFormat/>
    <w:locked/>
    <w:rsid w:val="00863661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52</cp:revision>
  <cp:lastPrinted>2017-09-01T06:24:00Z</cp:lastPrinted>
  <dcterms:created xsi:type="dcterms:W3CDTF">2015-10-10T03:59:00Z</dcterms:created>
  <dcterms:modified xsi:type="dcterms:W3CDTF">2019-12-11T09:37:00Z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